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DFBD2" w14:textId="77777777" w:rsidR="00A27730" w:rsidRPr="00A27730" w:rsidRDefault="00A27730" w:rsidP="00A27730">
      <w:r w:rsidRPr="00A27730">
        <w:rPr>
          <w:b/>
          <w:bCs/>
        </w:rPr>
        <w:t>CNC BORU BÜKME MAKİNESİ SATIN ALINACAKTIR</w:t>
      </w:r>
    </w:p>
    <w:p w14:paraId="03F27C09" w14:textId="77777777" w:rsidR="00A27730" w:rsidRPr="00A27730" w:rsidRDefault="00A27730" w:rsidP="00A27730">
      <w:r w:rsidRPr="00A27730">
        <w:rPr>
          <w:b/>
          <w:bCs/>
          <w:u w:val="single"/>
        </w:rPr>
        <w:t>TÜRKİYE RAYLI SİSTEM ARAÇLARI SANAYİİ ANONİM ŞİRKETİ (TÜRASAŞ) SİVAS BÖLGE MÜDÜRLÜĞÜ</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6"/>
        <w:gridCol w:w="5556"/>
      </w:tblGrid>
      <w:tr w:rsidR="00A27730" w:rsidRPr="00A27730" w14:paraId="752ACC8B" w14:textId="77777777" w:rsidTr="00A2773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88D2975" w14:textId="77777777" w:rsidR="00A27730" w:rsidRPr="00A27730" w:rsidRDefault="00A27730" w:rsidP="00A27730">
            <w:r w:rsidRPr="00A27730">
              <w:rPr>
                <w:b/>
                <w:bCs/>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A7C2C38" w14:textId="77777777" w:rsidR="00A27730" w:rsidRPr="00A27730" w:rsidRDefault="00A27730" w:rsidP="00A27730">
            <w:r w:rsidRPr="00A27730">
              <w:rPr>
                <w:b/>
                <w:bCs/>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8B93B74" w14:textId="77777777" w:rsidR="00A27730" w:rsidRPr="00A27730" w:rsidRDefault="00A27730" w:rsidP="00A27730">
            <w:r w:rsidRPr="00A27730">
              <w:rPr>
                <w:b/>
                <w:bCs/>
              </w:rPr>
              <w:t>2025/293381</w:t>
            </w:r>
          </w:p>
        </w:tc>
      </w:tr>
      <w:tr w:rsidR="00A27730" w:rsidRPr="00A27730" w14:paraId="62E08204" w14:textId="77777777" w:rsidTr="00A2773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5F5F6FF" w14:textId="77777777" w:rsidR="00A27730" w:rsidRPr="00A27730" w:rsidRDefault="00A27730" w:rsidP="00A27730">
            <w:r w:rsidRPr="00A27730">
              <w:t>İşin Adı</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481149E9" w14:textId="77777777" w:rsidR="00A27730" w:rsidRPr="00A27730" w:rsidRDefault="00A27730" w:rsidP="00A27730">
            <w:r w:rsidRPr="00A27730">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A4D4F1A" w14:textId="77777777" w:rsidR="00A27730" w:rsidRPr="00A27730" w:rsidRDefault="00A27730" w:rsidP="00A27730">
            <w:r w:rsidRPr="00A27730">
              <w:t>Cnc Boru Bükme Makinesi Alımı</w:t>
            </w:r>
          </w:p>
        </w:tc>
      </w:tr>
      <w:tr w:rsidR="00A27730" w:rsidRPr="00A27730" w14:paraId="5D1DA6C8" w14:textId="77777777" w:rsidTr="00A2773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9E8D108" w14:textId="77777777" w:rsidR="00A27730" w:rsidRPr="00A27730" w:rsidRDefault="00A27730" w:rsidP="00A27730">
            <w:r w:rsidRPr="00A27730">
              <w:t>İhale Türü - Usulü</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53A80A3B" w14:textId="77777777" w:rsidR="00A27730" w:rsidRPr="00A27730" w:rsidRDefault="00A27730" w:rsidP="00A27730">
            <w:r w:rsidRPr="00A27730">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09D499B" w14:textId="77777777" w:rsidR="00A27730" w:rsidRPr="00A27730" w:rsidRDefault="00A27730" w:rsidP="00A27730">
            <w:r w:rsidRPr="00A27730">
              <w:t>Mal Alımı - Açık İhale Usulü</w:t>
            </w:r>
          </w:p>
        </w:tc>
      </w:tr>
      <w:tr w:rsidR="00A27730" w:rsidRPr="00A27730" w14:paraId="0F820E16" w14:textId="77777777" w:rsidTr="00A2773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5944103" w14:textId="77777777" w:rsidR="00A27730" w:rsidRPr="00A27730" w:rsidRDefault="00A27730" w:rsidP="00A27730">
            <w:r w:rsidRPr="00A27730">
              <w:rPr>
                <w:b/>
                <w:bCs/>
                <w:u w:val="single"/>
              </w:rPr>
              <w:t>1 - İdarenin</w:t>
            </w:r>
          </w:p>
        </w:tc>
        <w:tc>
          <w:tcPr>
            <w:tcW w:w="0" w:type="auto"/>
            <w:shd w:val="clear" w:color="auto" w:fill="F8F8F8"/>
            <w:vAlign w:val="center"/>
            <w:hideMark/>
          </w:tcPr>
          <w:p w14:paraId="338F01AF" w14:textId="77777777" w:rsidR="00A27730" w:rsidRPr="00A27730" w:rsidRDefault="00A27730" w:rsidP="00A27730"/>
        </w:tc>
        <w:tc>
          <w:tcPr>
            <w:tcW w:w="0" w:type="auto"/>
            <w:shd w:val="clear" w:color="auto" w:fill="F8F8F8"/>
            <w:vAlign w:val="center"/>
            <w:hideMark/>
          </w:tcPr>
          <w:p w14:paraId="10405824" w14:textId="77777777" w:rsidR="00A27730" w:rsidRPr="00A27730" w:rsidRDefault="00A27730" w:rsidP="00A27730"/>
        </w:tc>
      </w:tr>
      <w:tr w:rsidR="00A27730" w:rsidRPr="00A27730" w14:paraId="6C313186" w14:textId="77777777" w:rsidTr="00A2773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B630D87" w14:textId="77777777" w:rsidR="00A27730" w:rsidRPr="00A27730" w:rsidRDefault="00A27730" w:rsidP="00A27730">
            <w:r w:rsidRPr="00A27730">
              <w:rPr>
                <w:b/>
                <w:bCs/>
              </w:rPr>
              <w:t>a)</w:t>
            </w:r>
            <w:r w:rsidRPr="00A27730">
              <w:t> Adresi</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720ABBF9" w14:textId="77777777" w:rsidR="00A27730" w:rsidRPr="00A27730" w:rsidRDefault="00A27730" w:rsidP="00A27730">
            <w:r w:rsidRPr="00A27730">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0DA27AF" w14:textId="77777777" w:rsidR="00A27730" w:rsidRPr="00A27730" w:rsidRDefault="00A27730" w:rsidP="00A27730">
            <w:r w:rsidRPr="00A27730">
              <w:t>Kadı Burhanettin Mah. Fabrika Cad. 58010</w:t>
            </w:r>
          </w:p>
        </w:tc>
      </w:tr>
      <w:tr w:rsidR="00A27730" w:rsidRPr="00A27730" w14:paraId="1F61098E" w14:textId="77777777" w:rsidTr="00A2773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645D06D" w14:textId="77777777" w:rsidR="00A27730" w:rsidRPr="00A27730" w:rsidRDefault="00A27730" w:rsidP="00A27730">
            <w:r w:rsidRPr="00A27730">
              <w:rPr>
                <w:b/>
                <w:bCs/>
              </w:rPr>
              <w:t>b)</w:t>
            </w:r>
            <w:r w:rsidRPr="00A27730">
              <w:t> Telefon ve faks numarası</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2F59AB0F" w14:textId="77777777" w:rsidR="00A27730" w:rsidRPr="00A27730" w:rsidRDefault="00A27730" w:rsidP="00A27730">
            <w:r w:rsidRPr="00A27730">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E04208A" w14:textId="77777777" w:rsidR="00A27730" w:rsidRPr="00A27730" w:rsidRDefault="00A27730" w:rsidP="00A27730">
            <w:r w:rsidRPr="00A27730">
              <w:t>03462251818 - 3462235051</w:t>
            </w:r>
          </w:p>
        </w:tc>
      </w:tr>
      <w:tr w:rsidR="00A27730" w:rsidRPr="00A27730" w14:paraId="26459053" w14:textId="77777777" w:rsidTr="00A2773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8B841A2" w14:textId="77777777" w:rsidR="00A27730" w:rsidRPr="00A27730" w:rsidRDefault="00A27730" w:rsidP="00A27730">
            <w:r w:rsidRPr="00A27730">
              <w:rPr>
                <w:b/>
                <w:bCs/>
              </w:rPr>
              <w:t>c)</w:t>
            </w:r>
            <w:r w:rsidRPr="00A27730">
              <w:t> Elektronik posta adresi</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7FBAD4C4" w14:textId="77777777" w:rsidR="00A27730" w:rsidRPr="00A27730" w:rsidRDefault="00A27730" w:rsidP="00A27730">
            <w:r w:rsidRPr="00A27730">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D815924" w14:textId="77777777" w:rsidR="00A27730" w:rsidRPr="00A27730" w:rsidRDefault="00A27730" w:rsidP="00A27730">
            <w:r w:rsidRPr="00A27730">
              <w:t>ihale.sivas@turasas.gov.tr</w:t>
            </w:r>
          </w:p>
        </w:tc>
      </w:tr>
      <w:tr w:rsidR="00A27730" w:rsidRPr="00A27730" w14:paraId="1A5D3CD8" w14:textId="77777777" w:rsidTr="00A2773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5BE7640" w14:textId="77777777" w:rsidR="00A27730" w:rsidRPr="00A27730" w:rsidRDefault="00A27730" w:rsidP="00A27730">
            <w:r w:rsidRPr="00A27730">
              <w:rPr>
                <w:b/>
                <w:bCs/>
              </w:rPr>
              <w:t>ç)</w:t>
            </w:r>
            <w:r w:rsidRPr="00A27730">
              <w:t> İhale / Ön Yeterlik dokümanının</w:t>
            </w:r>
            <w:r w:rsidRPr="00A27730">
              <w:br/>
              <w:t>görülebileceği internet adresi</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06CB54A3" w14:textId="77777777" w:rsidR="00A27730" w:rsidRPr="00A27730" w:rsidRDefault="00A27730" w:rsidP="00A27730">
            <w:r w:rsidRPr="00A27730">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17AAD75" w14:textId="77777777" w:rsidR="00A27730" w:rsidRPr="00A27730" w:rsidRDefault="00A27730" w:rsidP="00A27730">
            <w:r w:rsidRPr="00A27730">
              <w:t>www.turasas.gov.tr</w:t>
            </w:r>
          </w:p>
        </w:tc>
      </w:tr>
      <w:tr w:rsidR="00A27730" w:rsidRPr="00A27730" w14:paraId="04E2FCED" w14:textId="77777777" w:rsidTr="00A2773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5F3EE0F" w14:textId="77777777" w:rsidR="00A27730" w:rsidRPr="00A27730" w:rsidRDefault="00A27730" w:rsidP="00A27730">
            <w:r w:rsidRPr="00A27730">
              <w:rPr>
                <w:b/>
                <w:bCs/>
                <w:u w:val="single"/>
              </w:rPr>
              <w:t>2 - İhale konusu malın</w:t>
            </w:r>
          </w:p>
        </w:tc>
        <w:tc>
          <w:tcPr>
            <w:tcW w:w="0" w:type="auto"/>
            <w:shd w:val="clear" w:color="auto" w:fill="F8F8F8"/>
            <w:vAlign w:val="center"/>
            <w:hideMark/>
          </w:tcPr>
          <w:p w14:paraId="7A0062C7" w14:textId="77777777" w:rsidR="00A27730" w:rsidRPr="00A27730" w:rsidRDefault="00A27730" w:rsidP="00A27730"/>
        </w:tc>
        <w:tc>
          <w:tcPr>
            <w:tcW w:w="0" w:type="auto"/>
            <w:shd w:val="clear" w:color="auto" w:fill="F8F8F8"/>
            <w:vAlign w:val="center"/>
            <w:hideMark/>
          </w:tcPr>
          <w:p w14:paraId="7BDA685F" w14:textId="77777777" w:rsidR="00A27730" w:rsidRPr="00A27730" w:rsidRDefault="00A27730" w:rsidP="00A27730"/>
        </w:tc>
      </w:tr>
      <w:tr w:rsidR="00A27730" w:rsidRPr="00A27730" w14:paraId="60E59AED" w14:textId="77777777" w:rsidTr="00A2773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30DBFAE" w14:textId="77777777" w:rsidR="00A27730" w:rsidRPr="00A27730" w:rsidRDefault="00A27730" w:rsidP="00A27730">
            <w:r w:rsidRPr="00A27730">
              <w:rPr>
                <w:b/>
                <w:bCs/>
              </w:rPr>
              <w:t>a)</w:t>
            </w:r>
            <w:r w:rsidRPr="00A27730">
              <w:t> Niteliği, türü ve miktarı</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117F36CD" w14:textId="77777777" w:rsidR="00A27730" w:rsidRPr="00A27730" w:rsidRDefault="00A27730" w:rsidP="00A27730">
            <w:r w:rsidRPr="00A27730">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8661FFA" w14:textId="77777777" w:rsidR="00A27730" w:rsidRPr="00A27730" w:rsidRDefault="00A27730" w:rsidP="00A27730">
            <w:r w:rsidRPr="00A27730">
              <w:t>Teknik Şartnamesine Göre 1 Adet Boru Bükme Tezgahı</w:t>
            </w:r>
          </w:p>
        </w:tc>
      </w:tr>
      <w:tr w:rsidR="00A27730" w:rsidRPr="00A27730" w14:paraId="3EBC7577" w14:textId="77777777" w:rsidTr="00A2773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3755F85" w14:textId="77777777" w:rsidR="00A27730" w:rsidRPr="00A27730" w:rsidRDefault="00A27730" w:rsidP="00A27730">
            <w:r w:rsidRPr="00A27730">
              <w:rPr>
                <w:b/>
                <w:bCs/>
              </w:rPr>
              <w:t>b)</w:t>
            </w:r>
            <w:r w:rsidRPr="00A27730">
              <w:t> Teslim [yeri / yerleri]</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28DE60F6" w14:textId="77777777" w:rsidR="00A27730" w:rsidRPr="00A27730" w:rsidRDefault="00A27730" w:rsidP="00A27730">
            <w:r w:rsidRPr="00A27730">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63A8991" w14:textId="77777777" w:rsidR="00A27730" w:rsidRPr="00A27730" w:rsidRDefault="00A27730" w:rsidP="00A27730">
            <w:r w:rsidRPr="00A27730">
              <w:t>TÜRASAŞ SİVAS Bölge Müdürlüğü</w:t>
            </w:r>
          </w:p>
        </w:tc>
      </w:tr>
      <w:tr w:rsidR="00A27730" w:rsidRPr="00A27730" w14:paraId="1AF74C1A" w14:textId="77777777" w:rsidTr="00A2773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EF31E63" w14:textId="77777777" w:rsidR="00A27730" w:rsidRPr="00A27730" w:rsidRDefault="00A27730" w:rsidP="00A27730">
            <w:r w:rsidRPr="00A27730">
              <w:rPr>
                <w:b/>
                <w:bCs/>
              </w:rPr>
              <w:t>c)</w:t>
            </w:r>
            <w:r w:rsidRPr="00A27730">
              <w:t> Teslim [tarihi / tarihleri]</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2FE192BC" w14:textId="77777777" w:rsidR="00A27730" w:rsidRPr="00A27730" w:rsidRDefault="00A27730" w:rsidP="00A27730">
            <w:r w:rsidRPr="00A27730">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BC6F6CF" w14:textId="77777777" w:rsidR="00A27730" w:rsidRPr="00A27730" w:rsidRDefault="00A27730" w:rsidP="00A27730">
            <w:r w:rsidRPr="00A27730">
              <w:t>Sözleşmeye müteakip işe başlanacaktır. İşe başlama tarihini müteakip 150(yüzelli) gün içinde teslim edilecektir.</w:t>
            </w:r>
          </w:p>
        </w:tc>
      </w:tr>
      <w:tr w:rsidR="00A27730" w:rsidRPr="00A27730" w14:paraId="68454307" w14:textId="77777777" w:rsidTr="00A2773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C2F4050" w14:textId="77777777" w:rsidR="00A27730" w:rsidRPr="00A27730" w:rsidRDefault="00A27730" w:rsidP="00A27730">
            <w:r w:rsidRPr="00A27730">
              <w:rPr>
                <w:b/>
                <w:bCs/>
                <w:u w:val="single"/>
              </w:rPr>
              <w:t>3- İhalenin / Ön Yeterlik /</w:t>
            </w:r>
            <w:r w:rsidRPr="00A27730">
              <w:rPr>
                <w:b/>
                <w:bCs/>
                <w:u w:val="single"/>
              </w:rPr>
              <w:br/>
              <w:t>Yeterlik Değerlendirmesinin</w:t>
            </w:r>
            <w:r w:rsidRPr="00A27730">
              <w:t>:</w:t>
            </w:r>
          </w:p>
        </w:tc>
        <w:tc>
          <w:tcPr>
            <w:tcW w:w="0" w:type="auto"/>
            <w:shd w:val="clear" w:color="auto" w:fill="F8F8F8"/>
            <w:vAlign w:val="center"/>
            <w:hideMark/>
          </w:tcPr>
          <w:p w14:paraId="5BC2FFBF" w14:textId="77777777" w:rsidR="00A27730" w:rsidRPr="00A27730" w:rsidRDefault="00A27730" w:rsidP="00A27730"/>
        </w:tc>
        <w:tc>
          <w:tcPr>
            <w:tcW w:w="0" w:type="auto"/>
            <w:shd w:val="clear" w:color="auto" w:fill="F8F8F8"/>
            <w:vAlign w:val="center"/>
            <w:hideMark/>
          </w:tcPr>
          <w:p w14:paraId="62DA358D" w14:textId="77777777" w:rsidR="00A27730" w:rsidRPr="00A27730" w:rsidRDefault="00A27730" w:rsidP="00A27730"/>
        </w:tc>
      </w:tr>
      <w:tr w:rsidR="00A27730" w:rsidRPr="00A27730" w14:paraId="0E730515" w14:textId="77777777" w:rsidTr="00A2773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4295775" w14:textId="77777777" w:rsidR="00A27730" w:rsidRPr="00A27730" w:rsidRDefault="00A27730" w:rsidP="00A27730">
            <w:r w:rsidRPr="00A27730">
              <w:rPr>
                <w:b/>
                <w:bCs/>
              </w:rPr>
              <w:t>a)</w:t>
            </w:r>
            <w:r w:rsidRPr="00A27730">
              <w:t> Yapılacağı yer</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010CFD46" w14:textId="77777777" w:rsidR="00A27730" w:rsidRPr="00A27730" w:rsidRDefault="00A27730" w:rsidP="00A27730">
            <w:r w:rsidRPr="00A27730">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A5D0AC5" w14:textId="77777777" w:rsidR="00A27730" w:rsidRPr="00A27730" w:rsidRDefault="00A27730" w:rsidP="00A27730">
            <w:r w:rsidRPr="00A27730">
              <w:t>TÜRASAŞ SİVAS Bölge Müdürlüğü - İhale Komisyonu Toplantı Salonu</w:t>
            </w:r>
          </w:p>
        </w:tc>
      </w:tr>
      <w:tr w:rsidR="00A27730" w:rsidRPr="00A27730" w14:paraId="10315495" w14:textId="77777777" w:rsidTr="00A2773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D96A994" w14:textId="77777777" w:rsidR="00A27730" w:rsidRPr="00A27730" w:rsidRDefault="00A27730" w:rsidP="00A27730">
            <w:r w:rsidRPr="00A27730">
              <w:rPr>
                <w:b/>
                <w:bCs/>
              </w:rPr>
              <w:t>b)</w:t>
            </w:r>
            <w:r w:rsidRPr="00A27730">
              <w:t> Tarihi ve saati</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47F48063" w14:textId="77777777" w:rsidR="00A27730" w:rsidRPr="00A27730" w:rsidRDefault="00A27730" w:rsidP="00A27730">
            <w:r w:rsidRPr="00A27730">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9EE25EB" w14:textId="77777777" w:rsidR="00A27730" w:rsidRPr="00A27730" w:rsidRDefault="00A27730" w:rsidP="00A27730">
            <w:r w:rsidRPr="00A27730">
              <w:t>25.03.2025 - 15:00</w:t>
            </w:r>
          </w:p>
        </w:tc>
      </w:tr>
    </w:tbl>
    <w:p w14:paraId="4F86920C" w14:textId="77777777" w:rsidR="00A27730" w:rsidRPr="00A27730" w:rsidRDefault="00A27730" w:rsidP="00A27730">
      <w:pPr>
        <w:rPr>
          <w:vanish/>
        </w:rPr>
      </w:pPr>
    </w:p>
    <w:tbl>
      <w:tblPr>
        <w:tblW w:w="0" w:type="auto"/>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27730" w:rsidRPr="00A27730" w14:paraId="56D62B2B" w14:textId="77777777" w:rsidTr="00A2773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89DBFDB" w14:textId="77777777" w:rsidR="00A27730" w:rsidRPr="00A27730" w:rsidRDefault="00A27730" w:rsidP="00A27730">
            <w:r w:rsidRPr="00A27730">
              <w:rPr>
                <w:b/>
                <w:bCs/>
              </w:rPr>
              <w:t>4-İhaleye katılabilme şartları ve istenilen belgeler ile yeterlik değerlendirmesinde uygulanacak kriterler</w:t>
            </w:r>
            <w:r w:rsidRPr="00A27730">
              <w:t> :</w:t>
            </w:r>
          </w:p>
        </w:tc>
      </w:tr>
      <w:tr w:rsidR="00A27730" w:rsidRPr="00A27730" w14:paraId="51581208" w14:textId="77777777" w:rsidTr="00A2773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142FF23" w14:textId="77777777" w:rsidR="00A27730" w:rsidRPr="00A27730" w:rsidRDefault="00A27730" w:rsidP="00A27730">
            <w:r w:rsidRPr="00A27730">
              <w:t>4-İhaleye katılabilme şartları ve istenilen belgeler ile yeterlik değerlendirmesinde uygulanacak kriterler :</w:t>
            </w:r>
          </w:p>
          <w:p w14:paraId="3242DED9" w14:textId="77777777" w:rsidR="00A27730" w:rsidRPr="00A27730" w:rsidRDefault="00A27730" w:rsidP="00A27730">
            <w:r w:rsidRPr="00A27730">
              <w:t>4.1. İsteklilerin ihaleye katılabilmeleri için aşağıda sayılan belgeler ve yeterlik kriterleri ile fiyat dışı unsurlara ilişkin bilgileri e-teklifleri kapsamında beyan etmeleri gerekmektedir.</w:t>
            </w:r>
            <w:r w:rsidRPr="00A27730">
              <w:br/>
              <w:t>4.1.2. Teklif vermeye yetkili olduğunu gösteren bilgiler;</w:t>
            </w:r>
            <w:r w:rsidRPr="00A27730">
              <w:br/>
              <w:t xml:space="preserve">4.1.2.1. Tüzel kişilerde; isteklilerin yönetimindeki görevliler ile ilgisine göre, ortaklar ve ortaklık oranlarına (halka arz edilen hisseler hariç)/üyelerine/kurucularına ilişkin bilgiler idarece </w:t>
            </w:r>
            <w:r w:rsidRPr="00A27730">
              <w:lastRenderedPageBreak/>
              <w:t>EKAP’tan alınır.</w:t>
            </w:r>
            <w:r w:rsidRPr="00A27730">
              <w:br/>
              <w:t>4.1.3. Şekli ve içeriği İdari Şartnamede belirlenen teklif mektubu.</w:t>
            </w:r>
            <w:r w:rsidRPr="00A27730">
              <w:br/>
              <w:t>4.1.4. Şekli ve içeriği İdari Şartnamede belirlenen geçici teminat bilgileri.</w:t>
            </w:r>
            <w:r w:rsidRPr="00A27730">
              <w:br/>
              <w:t>4.1.5 İstekliler, ihale konusu alımın alt yüklenicilere yaptırmayı düşündükleri kısmını yeterlik bilgileri tablosunda belirteceklerdir.</w:t>
            </w:r>
            <w:r w:rsidRPr="00A27730">
              <w:br/>
              <w:t>4.1.6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p w14:paraId="4A6BEB7F" w14:textId="77777777" w:rsidR="00A27730" w:rsidRPr="00A27730" w:rsidRDefault="00A27730" w:rsidP="00A27730">
            <w:r w:rsidRPr="00A27730">
              <w:t>4.2. Ekonomik ve mali yeterliğe ilişkin belgeler ve bu belgelerin taşıması gereken kriterler:</w:t>
            </w:r>
          </w:p>
          <w:p w14:paraId="2936379D" w14:textId="77777777" w:rsidR="00A27730" w:rsidRPr="00A27730" w:rsidRDefault="00A27730" w:rsidP="00A27730">
            <w:r w:rsidRPr="00A27730">
              <w:t>İdare tarafından ekonomik ve mali yeterliğe ilişkin kriter belirtilmemiştir.</w:t>
            </w:r>
          </w:p>
          <w:p w14:paraId="200038A9" w14:textId="77777777" w:rsidR="00A27730" w:rsidRPr="00A27730" w:rsidRDefault="00A27730" w:rsidP="00A27730">
            <w:r w:rsidRPr="00A27730">
              <w:t>4.3. Mesleki ve teknik yeterliğe ilişkin belgeler ve bu belgelerin taşıması gereken kriterler:</w:t>
            </w:r>
          </w:p>
          <w:p w14:paraId="438A6ED5" w14:textId="77777777" w:rsidR="00A27730" w:rsidRPr="00A27730" w:rsidRDefault="00A27730" w:rsidP="00A27730">
            <w:r w:rsidRPr="00A27730">
              <w:t>4.3.1. İş deneyimini gösteren belgelere ilişkin bilgiler:</w:t>
            </w:r>
          </w:p>
          <w:p w14:paraId="30CAA723" w14:textId="77777777" w:rsidR="00A27730" w:rsidRPr="00A27730" w:rsidRDefault="00A27730" w:rsidP="00A27730">
            <w:r w:rsidRPr="00A27730">
              <w:t>Son beş yıl içinde bedel içeren bir sözleşme kapsamında kesin kabul işlemleri tamamlanan ve teklif edilen bedelin % 40  oranından az olmamak üzere ihale konusu iş veya benzer işlere ilişkin iş deneyimini gösteren belge, teknolojik ürün deneyim belgesi veya üretim kapasite raporunu sunacaktır.</w:t>
            </w:r>
            <w:r w:rsidRPr="00A27730">
              <w:br/>
              <w:t>Üretim kapasite raporu düzenlemesi :</w:t>
            </w:r>
          </w:p>
          <w:p w14:paraId="697AC7AC" w14:textId="77777777" w:rsidR="00A27730" w:rsidRPr="00A27730" w:rsidRDefault="00A27730" w:rsidP="00A27730">
            <w:r w:rsidRPr="00A27730">
              <w:t>Yılda en az 1 (bir) adet CNC Boru Bükme Makinesi üretmiş olduğuna dair üretim kapasite raporunu sunacaklardır.</w:t>
            </w:r>
          </w:p>
          <w:p w14:paraId="264B0926" w14:textId="77777777" w:rsidR="00A27730" w:rsidRPr="00A27730" w:rsidRDefault="00A27730" w:rsidP="00A27730">
            <w:r w:rsidRPr="00A27730">
              <w:t>Özel imalat süreci gerektiren ihalelerde istekliler tarafından iş deneyim belgesi veya üretim kapasite raporundan birinin sunulması yeterlidir.</w:t>
            </w:r>
          </w:p>
          <w:p w14:paraId="27AAAD5B" w14:textId="77777777" w:rsidR="00A27730" w:rsidRPr="00A27730" w:rsidRDefault="00A27730" w:rsidP="00A27730">
            <w:r w:rsidRPr="00A27730">
              <w:t>Kapasite Raporu</w:t>
            </w:r>
          </w:p>
          <w:p w14:paraId="59C93886" w14:textId="77777777" w:rsidR="00A27730" w:rsidRPr="00A27730" w:rsidRDefault="00A27730" w:rsidP="00A27730">
            <w:r w:rsidRPr="00A27730">
              <w:t> Aday veya istekli imalatçı ise kendi adlarına veya unvanlarına düzenlenen kapasite raporunu sunar. Aday veya istekli yetkili satıcı veya yetkili temsilci ise satıcısı veya temsilcisi olduğu imalatçının kapasite raporunu sunabilir. Bu durumda yetkili satıcı veya yetkili temsilci olduğunu gösteren belgeleri de kapasite raporuyla birlikte sunmak zorundadır.</w:t>
            </w:r>
          </w:p>
          <w:p w14:paraId="178A5CED" w14:textId="77777777" w:rsidR="00A27730" w:rsidRPr="00A27730" w:rsidRDefault="00A27730" w:rsidP="00A27730">
            <w:r w:rsidRPr="00A27730">
              <w:t> Aday veya istekli tarafından adlarına veya unvanlarına düzenlenen aynı işe ilişkin birden çok kapasite raporu sunulabilir. Bu durumda kapasite raporlarındaki miktarlar toplanarak değerlendirilir. Aday veya istekli, yetkili satıcısı veya yetkili temsilcisi olduğu imalatçının aynı işe ilişkin birden çok kapasite raporunu sunabilir. Bu durumda kapasite raporlarındaki miktarlar toplanarak değerlendirilir.</w:t>
            </w:r>
          </w:p>
          <w:p w14:paraId="321BA752" w14:textId="77777777" w:rsidR="00A27730" w:rsidRPr="00A27730" w:rsidRDefault="00A27730" w:rsidP="00A27730">
            <w:r w:rsidRPr="00A27730">
              <w:t>Aday veya istekli tarafından sunulan kapasite raporunun, kayıtlı bulunulan ticaret ve/veya sanayi odası ya da kayıtlı olunan esnaf ve sanatkârlar odası tarafından mevzuatına uygun olarak düzenlenmesi ve ihale veya son başvuru tarihinde geçerli olması zorunludur. Yabancı istekliler tarafından sunulan kapasite raporunun ise ilgili ülke mevzuatına göre düzenlenmiş olması gerekmektedir.</w:t>
            </w:r>
          </w:p>
          <w:p w14:paraId="69EEC99B" w14:textId="77777777" w:rsidR="00A27730" w:rsidRPr="00A27730" w:rsidRDefault="00A27730" w:rsidP="00A27730">
            <w:r w:rsidRPr="00A27730">
              <w:t>İş ortaklığında ortaklardan biri, birkaçı veya tümü tarafından ortaklık oranlarına bakılmaksızın kapasite miktarına ilişkin yeterlik kriteri sağlanabilir.</w:t>
            </w:r>
          </w:p>
          <w:p w14:paraId="08B930D4" w14:textId="77777777" w:rsidR="00A27730" w:rsidRPr="00A27730" w:rsidRDefault="00A27730" w:rsidP="00A27730">
            <w:r w:rsidRPr="00A27730">
              <w:lastRenderedPageBreak/>
              <w:t>4.3.2. İstekliler tasarım, iyileştirmeler ve kullanacakları teknolojik yenilikleri tekliflerinde belirteceklerdir.</w:t>
            </w:r>
          </w:p>
          <w:p w14:paraId="4392EF9C" w14:textId="77777777" w:rsidR="00A27730" w:rsidRPr="00A27730" w:rsidRDefault="00A27730" w:rsidP="00A27730">
            <w:r w:rsidRPr="00A27730">
              <w:t>4.3.3. İstekliler teklif vermeden önce TÜRASAŞ Bölge Müdürlüğüne gelerek makinenin kurulacağı alanı ve diğer işletme şartlarını gördükten sonra teklif vereceklerdir</w:t>
            </w:r>
          </w:p>
          <w:p w14:paraId="76FF0F28" w14:textId="77777777" w:rsidR="00A27730" w:rsidRPr="00A27730" w:rsidRDefault="00A27730" w:rsidP="00A27730">
            <w:r w:rsidRPr="00A27730">
              <w:t>4.3.4. İstekliler makinenin standart ekipmanlarının neler olduğunu tekliflerinde belirteceklerdir. makine ilave hiçbir teçhizata gerek olmadan  komple çalışmaya hazır vaziyette tüm standart teçhizatı ile birlikte teklif edilecektir.</w:t>
            </w:r>
          </w:p>
          <w:p w14:paraId="31F5696B" w14:textId="77777777" w:rsidR="00A27730" w:rsidRPr="00A27730" w:rsidRDefault="00A27730" w:rsidP="00A27730">
            <w:r w:rsidRPr="00A27730">
              <w:t>4.3.5. İstekliler sistemin yedek parçalarının isim, tip, özellik, uluslararası kod numaraları ve kullanım ömürlerini teklifte belirteceklerdir.</w:t>
            </w:r>
          </w:p>
          <w:p w14:paraId="2ED9F953" w14:textId="77777777" w:rsidR="00A27730" w:rsidRPr="00A27730" w:rsidRDefault="00A27730" w:rsidP="00A27730">
            <w:r w:rsidRPr="00A27730">
              <w:t>4.3.6. İstekliler teknik  şartnamenin tüm maddelerine aynı sıra numarası ile tek tek cevap vereceklerdir</w:t>
            </w:r>
          </w:p>
          <w:p w14:paraId="7B3EBB9E" w14:textId="77777777" w:rsidR="00A27730" w:rsidRPr="00A27730" w:rsidRDefault="00A27730" w:rsidP="00A27730">
            <w:r w:rsidRPr="00A27730">
              <w:t>4.3.7. İstekliler, teklif ettikleri tezgahın marka, model ve tipini tekliflerinde belirtecek marka model ve tipi belirtilen presin, ayrıntılı (şartnamede istenilen asgari teknik özellikleri karşılamalıdır)teknik bilgilerin yer aldığı pres tanıtım dokümanı başta olmak üzere katalog, fotoğraf, teknik resim(3D ve 2D) cd ve benzeri dokumanları teklifleri ile birlikte Türkçe vereceklerdir</w:t>
            </w:r>
          </w:p>
          <w:p w14:paraId="30B08DC4" w14:textId="77777777" w:rsidR="00A27730" w:rsidRPr="00A27730" w:rsidRDefault="00A27730" w:rsidP="00A27730">
            <w:r w:rsidRPr="00A27730">
              <w:t>4.4. Bu ihalede benzer iş olarak kabul edilecek işler:</w:t>
            </w:r>
          </w:p>
          <w:p w14:paraId="003B6B4E" w14:textId="77777777" w:rsidR="00A27730" w:rsidRPr="00A27730" w:rsidRDefault="00A27730" w:rsidP="00A27730">
            <w:r w:rsidRPr="00A27730">
              <w:t>4.4.1. CNC Boru Bükme Makinesi  imalatı yapmış olmak.</w:t>
            </w:r>
          </w:p>
          <w:p w14:paraId="02902D50" w14:textId="77777777" w:rsidR="00A27730" w:rsidRPr="00A27730" w:rsidRDefault="00A27730" w:rsidP="00A27730">
            <w:r w:rsidRPr="00A27730">
              <w:t>5. Ekonomik açıdan en avantajlı teklif sadece fiyat esasına göre belirlenecektir.</w:t>
            </w:r>
            <w:r w:rsidRPr="00A27730">
              <w:br/>
              <w:t>6. İhale yerli ve yabancı tüm isteklilere açıktır.</w:t>
            </w:r>
            <w:r w:rsidRPr="00A27730">
              <w:br/>
              <w:t>7. İhale dokümanı EKAP üzerinden bedelsiz olarak görülebilir. Ancak, ihaleye teklif verecek olanların, e-imza kullanarak EKAP üzerinden ihale dokümanını indirmeleri zorunludur.</w:t>
            </w:r>
            <w:r w:rsidRPr="00A27730">
              <w:br/>
              <w:t>8. Teklifler, EKAP üzerinden elektronik ortamda hazırlandıktan sonra, e-imza ile imzalanarak, teklife ilişkin e-anahtar ile birlikte ihale tarih ve saatine kadar EKAP üzerinden gönderilecektir.</w:t>
            </w:r>
            <w:r w:rsidRPr="00A27730">
              <w:br/>
              <w:t>9.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A27730">
              <w:br/>
              <w:t>10. Bu ihalede, işin tamamı için teklif verilecektir.</w:t>
            </w:r>
          </w:p>
          <w:p w14:paraId="7026FC5A" w14:textId="77777777" w:rsidR="00A27730" w:rsidRPr="00A27730" w:rsidRDefault="00A27730" w:rsidP="00A27730">
            <w:r w:rsidRPr="00A27730">
              <w:t>10-İstekliler teklif ettikleri bedelin %3’ünden az olmamak üzere kendi belirleyecekleri tutarda geçici teminat vereceklerdir.</w:t>
            </w:r>
          </w:p>
          <w:p w14:paraId="22ABE9F1" w14:textId="77777777" w:rsidR="00A27730" w:rsidRPr="00A27730" w:rsidRDefault="00A27730" w:rsidP="00A27730">
            <w:r w:rsidRPr="00A27730">
              <w:t>11- Verilen tekliflerin geçerlilik süresi, ihale tarihinden itibaren 60 takvim günüdür.</w:t>
            </w:r>
          </w:p>
          <w:p w14:paraId="383A93B3" w14:textId="77777777" w:rsidR="00A27730" w:rsidRPr="00A27730" w:rsidRDefault="00A27730" w:rsidP="00A27730">
            <w:r w:rsidRPr="00A27730">
              <w:t>12- Konsorsiyum olarak ihaleye teklif verilemez.</w:t>
            </w:r>
          </w:p>
          <w:p w14:paraId="3A410901" w14:textId="77777777" w:rsidR="00A27730" w:rsidRPr="00A27730" w:rsidRDefault="00A27730" w:rsidP="00A27730">
            <w:r w:rsidRPr="00A27730">
              <w:t>13- Bu ihale ceza ve ihalelerden yasaklama hükümleri hariç 4734 Ve 4735 Sayılı Kanunlara Tabi Değildir.</w:t>
            </w:r>
          </w:p>
          <w:p w14:paraId="6C033012" w14:textId="77777777" w:rsidR="00A27730" w:rsidRPr="00A27730" w:rsidRDefault="00A27730" w:rsidP="00A27730">
            <w:r w:rsidRPr="00A27730">
              <w:t>14-Bu malzemeler Yatırım Teşvik Belgesi Kapsamında KDV'den muaftır.</w:t>
            </w:r>
          </w:p>
        </w:tc>
      </w:tr>
    </w:tbl>
    <w:p w14:paraId="3267058D" w14:textId="77777777" w:rsidR="000A53A0" w:rsidRDefault="000A53A0"/>
    <w:sectPr w:rsidR="000A53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9FE"/>
    <w:rsid w:val="000A53A0"/>
    <w:rsid w:val="003A4892"/>
    <w:rsid w:val="004C59FE"/>
    <w:rsid w:val="004F2DC6"/>
    <w:rsid w:val="00A277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0644B-4DE0-4CAA-BAA0-C9048DCB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C59F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4C59F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4C59FE"/>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4C59FE"/>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4C59FE"/>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4C59F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C59F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C59F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C59F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C59FE"/>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4C59FE"/>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4C59FE"/>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4C59FE"/>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4C59FE"/>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4C59F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C59F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C59F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C59FE"/>
    <w:rPr>
      <w:rFonts w:eastAsiaTheme="majorEastAsia" w:cstheme="majorBidi"/>
      <w:color w:val="272727" w:themeColor="text1" w:themeTint="D8"/>
    </w:rPr>
  </w:style>
  <w:style w:type="paragraph" w:styleId="KonuBal">
    <w:name w:val="Title"/>
    <w:basedOn w:val="Normal"/>
    <w:next w:val="Normal"/>
    <w:link w:val="KonuBalChar"/>
    <w:uiPriority w:val="10"/>
    <w:qFormat/>
    <w:rsid w:val="004C59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C59F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C59F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C59F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C59F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C59FE"/>
    <w:rPr>
      <w:i/>
      <w:iCs/>
      <w:color w:val="404040" w:themeColor="text1" w:themeTint="BF"/>
    </w:rPr>
  </w:style>
  <w:style w:type="paragraph" w:styleId="ListeParagraf">
    <w:name w:val="List Paragraph"/>
    <w:basedOn w:val="Normal"/>
    <w:uiPriority w:val="34"/>
    <w:qFormat/>
    <w:rsid w:val="004C59FE"/>
    <w:pPr>
      <w:ind w:left="720"/>
      <w:contextualSpacing/>
    </w:pPr>
  </w:style>
  <w:style w:type="character" w:styleId="GlVurgulama">
    <w:name w:val="Intense Emphasis"/>
    <w:basedOn w:val="VarsaylanParagrafYazTipi"/>
    <w:uiPriority w:val="21"/>
    <w:qFormat/>
    <w:rsid w:val="004C59FE"/>
    <w:rPr>
      <w:i/>
      <w:iCs/>
      <w:color w:val="2E74B5" w:themeColor="accent1" w:themeShade="BF"/>
    </w:rPr>
  </w:style>
  <w:style w:type="paragraph" w:styleId="GlAlnt">
    <w:name w:val="Intense Quote"/>
    <w:basedOn w:val="Normal"/>
    <w:next w:val="Normal"/>
    <w:link w:val="GlAlntChar"/>
    <w:uiPriority w:val="30"/>
    <w:qFormat/>
    <w:rsid w:val="004C59F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4C59FE"/>
    <w:rPr>
      <w:i/>
      <w:iCs/>
      <w:color w:val="2E74B5" w:themeColor="accent1" w:themeShade="BF"/>
    </w:rPr>
  </w:style>
  <w:style w:type="character" w:styleId="GlBavuru">
    <w:name w:val="Intense Reference"/>
    <w:basedOn w:val="VarsaylanParagrafYazTipi"/>
    <w:uiPriority w:val="32"/>
    <w:qFormat/>
    <w:rsid w:val="004C59FE"/>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626378">
      <w:bodyDiv w:val="1"/>
      <w:marLeft w:val="0"/>
      <w:marRight w:val="0"/>
      <w:marTop w:val="0"/>
      <w:marBottom w:val="0"/>
      <w:divBdr>
        <w:top w:val="none" w:sz="0" w:space="0" w:color="auto"/>
        <w:left w:val="none" w:sz="0" w:space="0" w:color="auto"/>
        <w:bottom w:val="none" w:sz="0" w:space="0" w:color="auto"/>
        <w:right w:val="none" w:sz="0" w:space="0" w:color="auto"/>
      </w:divBdr>
    </w:div>
    <w:div w:id="183587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1075</Words>
  <Characters>6133</Characters>
  <Application>Microsoft Office Word</Application>
  <DocSecurity>0</DocSecurity>
  <Lines>51</Lines>
  <Paragraphs>14</Paragraphs>
  <ScaleCrop>false</ScaleCrop>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Darıcı</dc:creator>
  <cp:keywords/>
  <dc:description/>
  <cp:lastModifiedBy>Mustafa Darıcı</cp:lastModifiedBy>
  <cp:revision>2</cp:revision>
  <dcterms:created xsi:type="dcterms:W3CDTF">2025-03-12T13:01:00Z</dcterms:created>
  <dcterms:modified xsi:type="dcterms:W3CDTF">2025-03-12T13:01:00Z</dcterms:modified>
</cp:coreProperties>
</file>