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F76C6" w14:textId="77777777" w:rsidR="001D73F8" w:rsidRPr="001D73F8" w:rsidRDefault="001D73F8" w:rsidP="001D73F8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1D73F8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RGNS TABAN TAHTASI SATIN ALINACAKTIR</w:t>
      </w:r>
    </w:p>
    <w:p w14:paraId="6A6C6830" w14:textId="77777777" w:rsidR="001D73F8" w:rsidRPr="001D73F8" w:rsidRDefault="001D73F8" w:rsidP="001D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73F8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TÜRKİYE RAYLI SİSTEM ARAÇLARI SANAYİİ ANONİM ŞİRKETİ (TÜRASAŞ) SİVAS BÖLGE MÜDÜRLÜĞÜ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1D73F8" w:rsidRPr="001D73F8" w14:paraId="7927A84C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BE5E69B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CBB1A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2329269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2025/133764</w:t>
            </w:r>
          </w:p>
        </w:tc>
      </w:tr>
      <w:tr w:rsidR="001D73F8" w:rsidRPr="001D73F8" w14:paraId="669026BE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17069DE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A1FAC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3BDE1E7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spellStart"/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Rgns</w:t>
            </w:r>
            <w:proofErr w:type="spellEnd"/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Taban Tahtası Alımı</w:t>
            </w:r>
          </w:p>
        </w:tc>
      </w:tr>
      <w:tr w:rsidR="001D73F8" w:rsidRPr="001D73F8" w14:paraId="330C1D28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32B4055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İhale Türü -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FD9A3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B5D3D79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Mal Alımı - Açık İhale Usulü</w:t>
            </w:r>
          </w:p>
        </w:tc>
      </w:tr>
      <w:tr w:rsidR="001D73F8" w:rsidRPr="001D73F8" w14:paraId="2B797D7B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2C744F8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u w:val="single"/>
                <w:lang w:eastAsia="tr-TR"/>
              </w:rPr>
              <w:t>1 -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61ADDC32" w14:textId="77777777" w:rsidR="001D73F8" w:rsidRPr="001D73F8" w:rsidRDefault="001D73F8" w:rsidP="001D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65E55EFA" w14:textId="77777777" w:rsidR="001D73F8" w:rsidRPr="001D73F8" w:rsidRDefault="001D73F8" w:rsidP="001D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73F8" w:rsidRPr="001D73F8" w14:paraId="5A08BC3F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ECF974C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C209E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9AC1759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Kadı Burhanettin Mah. Fabrika Cad. 58010</w:t>
            </w:r>
          </w:p>
        </w:tc>
      </w:tr>
      <w:tr w:rsidR="001D73F8" w:rsidRPr="001D73F8" w14:paraId="28EC4CB8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C2AB41A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BFC8C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7245C0D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03462251818 - 3462235051</w:t>
            </w:r>
          </w:p>
        </w:tc>
      </w:tr>
      <w:tr w:rsidR="001D73F8" w:rsidRPr="001D73F8" w14:paraId="64F2BA85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C47FB33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C8A86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4DB1CF6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ihale</w:t>
            </w:r>
            <w:proofErr w:type="gramEnd"/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.sivas@turasas.gov.tr</w:t>
            </w:r>
          </w:p>
        </w:tc>
      </w:tr>
      <w:tr w:rsidR="001D73F8" w:rsidRPr="001D73F8" w14:paraId="2E014E9B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EEA6026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/ Ön Yeterlik dokümanının</w:t>
            </w: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777DC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23DF588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www.turasas.gov.tr</w:t>
            </w:r>
          </w:p>
        </w:tc>
      </w:tr>
      <w:tr w:rsidR="001D73F8" w:rsidRPr="001D73F8" w14:paraId="15E20B8B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3314EE1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u w:val="single"/>
                <w:lang w:eastAsia="tr-TR"/>
              </w:rPr>
              <w:t>2 - İhale konusu malın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5ABB48E" w14:textId="77777777" w:rsidR="001D73F8" w:rsidRPr="001D73F8" w:rsidRDefault="001D73F8" w:rsidP="001D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773A6282" w14:textId="77777777" w:rsidR="001D73F8" w:rsidRPr="001D73F8" w:rsidRDefault="001D73F8" w:rsidP="001D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73F8" w:rsidRPr="001D73F8" w14:paraId="41A45300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BE17FC8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FDC8C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0ECA5DF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Malzeme İstek Formu, Teknik Şartname ve Teknik Resimlerine Göre 60 Takım </w:t>
            </w:r>
            <w:proofErr w:type="spellStart"/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Rgns</w:t>
            </w:r>
            <w:proofErr w:type="spellEnd"/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Taban Tahtası</w:t>
            </w:r>
          </w:p>
        </w:tc>
      </w:tr>
      <w:tr w:rsidR="001D73F8" w:rsidRPr="001D73F8" w14:paraId="73B63E36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810EB8F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Teslim [yeri / yerleri]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9AE82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61877BD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Yerli istekliler için: TÜRASAŞ SİVAS Bölge Müdürlüğü. (Teslim alma işlemini gerçekleştirecek Şube Müdürlüğü.) Yabancı istekliler için: DAP teslim SİVAS/TÜRKİYE</w:t>
            </w:r>
          </w:p>
        </w:tc>
      </w:tr>
      <w:tr w:rsidR="001D73F8" w:rsidRPr="001D73F8" w14:paraId="55FA2BC5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17D926E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Teslim [tarihi / tarihleri]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766B2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EDB813F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Sözleşmeyi müteakip işe başlanılacaktır. İşe başlama tarihini müteakip 20 gün içerisinde teslim edilecektir.</w:t>
            </w:r>
          </w:p>
        </w:tc>
      </w:tr>
      <w:tr w:rsidR="001D73F8" w:rsidRPr="001D73F8" w14:paraId="21BAE159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96E1541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u w:val="single"/>
                <w:lang w:eastAsia="tr-TR"/>
              </w:rPr>
              <w:t>3- İhalenin / Ön Yeterlik /</w:t>
            </w: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u w:val="single"/>
                <w:lang w:eastAsia="tr-TR"/>
              </w:rPr>
              <w:br/>
              <w:t>Yeterlik Değerlendirmesinin</w:t>
            </w: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0F326603" w14:textId="77777777" w:rsidR="001D73F8" w:rsidRPr="001D73F8" w:rsidRDefault="001D73F8" w:rsidP="001D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B803D43" w14:textId="77777777" w:rsidR="001D73F8" w:rsidRPr="001D73F8" w:rsidRDefault="001D73F8" w:rsidP="001D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73F8" w:rsidRPr="001D73F8" w14:paraId="538B6C64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963DB0B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6E1F4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CA726E2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TÜRASAŞ) SİVAS Bölge Müdürlüğü - İhale Komisyonu Toplantı Salonu</w:t>
            </w:r>
          </w:p>
        </w:tc>
      </w:tr>
      <w:tr w:rsidR="001D73F8" w:rsidRPr="001D73F8" w14:paraId="7281BE9F" w14:textId="77777777" w:rsidTr="001D73F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6CA0C53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79762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5874C2A" w14:textId="77777777" w:rsidR="001D73F8" w:rsidRPr="001D73F8" w:rsidRDefault="001D73F8" w:rsidP="001D73F8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17.02.2025 - 14:00</w:t>
            </w:r>
          </w:p>
        </w:tc>
      </w:tr>
    </w:tbl>
    <w:p w14:paraId="767AD205" w14:textId="77777777" w:rsidR="001D73F8" w:rsidRPr="001D73F8" w:rsidRDefault="001D73F8" w:rsidP="001D73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D73F8" w:rsidRPr="001D73F8" w14:paraId="58591257" w14:textId="77777777" w:rsidTr="001D73F8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0D7F82F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4-İhaleye katılabilme şartları ve istenilen belgeler ile yeterlik değerlendirmesinde uygulanacak </w:t>
            </w:r>
            <w:proofErr w:type="gramStart"/>
            <w:r w:rsidRPr="001D73F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:</w:t>
            </w:r>
            <w:proofErr w:type="gramEnd"/>
          </w:p>
        </w:tc>
      </w:tr>
      <w:tr w:rsidR="001D73F8" w:rsidRPr="001D73F8" w14:paraId="25EEEDE5" w14:textId="77777777" w:rsidTr="001D73F8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C2189B1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4.1.1. Teklif vermeye yetkili olduğunu gösteren belgeler.</w:t>
            </w:r>
          </w:p>
          <w:p w14:paraId="5DAC2F54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a)İsteklinin mevzuatı gereği ilgili odaya kayıtlı olarak faaliyette bulunduğunu gösterir belge.</w:t>
            </w:r>
          </w:p>
          <w:p w14:paraId="31A0963D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b)Teklif vermeye yetkili olduğunu gösteren imza beyannamesi veya imza sirküleri;</w:t>
            </w:r>
          </w:p>
          <w:p w14:paraId="78B06B23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1)Gerçek kişi olması halinde, noter tasdikli imza beyannamesi,</w:t>
            </w:r>
          </w:p>
          <w:p w14:paraId="230B1AC6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14:paraId="7C0ED78C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c)Bu Şartname ekinde yer alan standart forma uygun teklif mektubu,</w:t>
            </w:r>
          </w:p>
          <w:p w14:paraId="607009D9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ç)Bu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14:paraId="4536AA91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  <w:p w14:paraId="5D3A4342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4.2.1.Bu madde boş bırakılmıştır.</w:t>
            </w:r>
          </w:p>
          <w:p w14:paraId="1F3318DD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  <w:p w14:paraId="064DA09E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4.3.1. a) İstekli imalatçı ise imalatçı olduğunu gösteren belge veya belgeler,</w:t>
            </w:r>
          </w:p>
          <w:p w14:paraId="6B178811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b) İstekli yetkili satıcı veya yetkili temsilci ise yetkili satıcı ya da yetkili temsilci olduğunu gösteren belge veya belgeler,</w:t>
            </w:r>
          </w:p>
          <w:p w14:paraId="00CBD6A3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c) İstekli Türkiye'de serbest bölgelerde faaliyet gösteriyor ise yukarıdaki belgelerden biriyle birlikte sunduğu serbest bölge faaliyet belgesi.</w:t>
            </w:r>
          </w:p>
          <w:p w14:paraId="26F5D267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İş ortaklığında ortaklardan birinin, teklif edilen mala veya mallara ilişkin imalatçı veya yetkili satıcı ya da yetkili temsilci olduğunu gösteren belgelerden birini sunması yeterlidir.</w:t>
            </w:r>
          </w:p>
          <w:p w14:paraId="3F95932F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5- Ekonomik açıdan en avantajlı teklif, sadece fiyat esasına göre belirlenecektir.</w:t>
            </w:r>
          </w:p>
          <w:p w14:paraId="683C4847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6- Bu ihaleye yerli ve yabancı tüm istekliler katılabilecek olup yerli malı teklif eden yerli istekliye ihalenin tamamında %10 (on) oranında fiyat avantajı uygulanacaktır.</w:t>
            </w:r>
          </w:p>
          <w:p w14:paraId="6BADB7FD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7-) İhale dokümanının görülmesi:</w:t>
            </w:r>
          </w:p>
          <w:p w14:paraId="027849D8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7.1.İhale dokümanı, idarenin www.turasas.gov.tr internet adresinde görülebilir ve 200 TRY (Türk Lirası) karşılığı TÜRASAŞ SİVAS Bölge Müdürlüğü adresinden satın alınabilir.</w:t>
            </w:r>
          </w:p>
          <w:p w14:paraId="5BB58A5B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7.2. İhaleye teklif verecek olanların ihale dokümanını satın almaları zorunludur.</w:t>
            </w:r>
          </w:p>
          <w:p w14:paraId="5E89A950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8-Teklifler, ihale tarih ve saatine kadar İhale Hazırlama ve Komisyon Şube Müdürlüğü adresine elden teslim edilebileceği gibi, aynı adrese iadeli taahhütlü posta vasıtasıyla da gönderilebilir.</w:t>
            </w:r>
          </w:p>
          <w:p w14:paraId="62315440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14:paraId="197A1490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9.1.Söz konusu ihalede kısmi teklif verilemez.</w:t>
            </w:r>
          </w:p>
          <w:p w14:paraId="7B738EB5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10-İstekliler teklif ettikleri bedelin %3’ünden az olmamak üzere kendi belirleyecekleri tutarda geçici teminat vereceklerdir.</w:t>
            </w:r>
          </w:p>
          <w:p w14:paraId="1B36B103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11- Verilen tekliflerin geçerlilik süresi, ihale tarihinden itibaren 60 takvim günüdür.</w:t>
            </w:r>
          </w:p>
          <w:p w14:paraId="1C31924A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12- Konsorsiyum olarak ihaleye teklif verilemez.</w:t>
            </w:r>
          </w:p>
          <w:p w14:paraId="34C5DE53" w14:textId="77777777" w:rsidR="001D73F8" w:rsidRPr="001D73F8" w:rsidRDefault="001D73F8" w:rsidP="001D73F8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D73F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13- Bu ihale ceza ve ihalelerden yasaklama hükümleri hariç 4734 Ve 4735 Sayılı Kanunlara Tabi Değildir.</w:t>
            </w:r>
          </w:p>
        </w:tc>
      </w:tr>
    </w:tbl>
    <w:p w14:paraId="73FFEDF3" w14:textId="34747579" w:rsidR="00582951" w:rsidRPr="001D73F8" w:rsidRDefault="00582951" w:rsidP="001D73F8">
      <w:bookmarkStart w:id="0" w:name="_GoBack"/>
      <w:bookmarkEnd w:id="0"/>
    </w:p>
    <w:sectPr w:rsidR="00582951" w:rsidRPr="001D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51"/>
    <w:rsid w:val="001D73F8"/>
    <w:rsid w:val="0021223A"/>
    <w:rsid w:val="004B091C"/>
    <w:rsid w:val="00582951"/>
    <w:rsid w:val="007B5787"/>
    <w:rsid w:val="00B63B9D"/>
    <w:rsid w:val="00CE0D4A"/>
    <w:rsid w:val="00D1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0C0B"/>
  <w15:chartTrackingRefBased/>
  <w15:docId w15:val="{96C472E9-CE0B-46D6-9E6B-1852695C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D4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blilan">
    <w:name w:val="lblilan"/>
    <w:basedOn w:val="VarsaylanParagrafYazTipi"/>
    <w:rsid w:val="004B091C"/>
  </w:style>
  <w:style w:type="paragraph" w:styleId="NormalWeb">
    <w:name w:val="Normal (Web)"/>
    <w:basedOn w:val="Normal"/>
    <w:uiPriority w:val="99"/>
    <w:semiHidden/>
    <w:unhideWhenUsed/>
    <w:rsid w:val="004B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HALİL YİĞİT</dc:creator>
  <cp:keywords/>
  <dc:description/>
  <cp:lastModifiedBy>MUSTAFA DARICI</cp:lastModifiedBy>
  <cp:revision>11</cp:revision>
  <dcterms:created xsi:type="dcterms:W3CDTF">2025-01-09T08:56:00Z</dcterms:created>
  <dcterms:modified xsi:type="dcterms:W3CDTF">2025-02-07T12:06:00Z</dcterms:modified>
</cp:coreProperties>
</file>