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700"/>
        <w:gridCol w:w="2836"/>
        <w:gridCol w:w="2268"/>
        <w:gridCol w:w="3400"/>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350CC8D8"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 belirtilecek ve yeterlik bilgileri tablosu her bir kısım</w:t>
            </w:r>
            <w:r w:rsidR="00B04FED">
              <w:rPr>
                <w:rFonts w:eastAsia="Calibri"/>
                <w:i/>
                <w:sz w:val="18"/>
                <w:szCs w:val="18"/>
                <w:lang w:eastAsia="en-US"/>
              </w:rPr>
              <w:t xml:space="preserve"> </w:t>
            </w:r>
            <w:r>
              <w:rPr>
                <w:rFonts w:eastAsia="Calibri"/>
                <w:i/>
                <w:sz w:val="18"/>
                <w:szCs w:val="18"/>
                <w:lang w:eastAsia="en-US"/>
              </w:rPr>
              <w:t>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400A63">
        <w:trPr>
          <w:trHeight w:val="826"/>
        </w:trPr>
        <w:tc>
          <w:tcPr>
            <w:tcW w:w="2825"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4F71722C"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w:t>
            </w:r>
            <w:r w:rsidR="00B04FED">
              <w:rPr>
                <w:rFonts w:eastAsia="Calibri"/>
                <w:i/>
                <w:sz w:val="18"/>
                <w:szCs w:val="18"/>
                <w:lang w:eastAsia="en-US"/>
              </w:rPr>
              <w:t xml:space="preserve"> </w:t>
            </w:r>
            <w:r>
              <w:rPr>
                <w:rFonts w:eastAsia="Calibri"/>
                <w:i/>
                <w:sz w:val="18"/>
                <w:szCs w:val="18"/>
                <w:lang w:eastAsia="en-US"/>
              </w:rPr>
              <w:t>durumunda, bu tablo her bir ortak tarafından ayrı ayrı doldurulacak ve bu bölüme tablodaki bilgi/belgeleri                                             beyan eden ortağa ilişkin bilgiler yazılacaktır.)</w:t>
            </w:r>
          </w:p>
          <w:p w14:paraId="67406217" w14:textId="77777777" w:rsidR="00822B12" w:rsidRDefault="00822B12" w:rsidP="00A936CE">
            <w:pPr>
              <w:jc w:val="center"/>
              <w:rPr>
                <w:rFonts w:eastAsia="Calibri"/>
                <w:sz w:val="18"/>
                <w:szCs w:val="18"/>
                <w:lang w:eastAsia="en-US"/>
              </w:rPr>
            </w:pPr>
          </w:p>
        </w:tc>
        <w:tc>
          <w:tcPr>
            <w:tcW w:w="2175"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400A63">
        <w:trPr>
          <w:trHeight w:val="458"/>
        </w:trPr>
        <w:tc>
          <w:tcPr>
            <w:tcW w:w="2825"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0"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4"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400A63">
        <w:trPr>
          <w:trHeight w:val="914"/>
        </w:trPr>
        <w:tc>
          <w:tcPr>
            <w:tcW w:w="1086" w:type="pct"/>
            <w:vMerge w:val="restart"/>
            <w:tcBorders>
              <w:top w:val="single" w:sz="4" w:space="0" w:color="auto"/>
              <w:left w:val="single" w:sz="4" w:space="0" w:color="auto"/>
              <w:right w:val="single" w:sz="4" w:space="0" w:color="auto"/>
            </w:tcBorders>
            <w:vAlign w:val="center"/>
          </w:tcPr>
          <w:p w14:paraId="77DA636A" w14:textId="088CF9FD" w:rsidR="001A2E0F" w:rsidRPr="00F42208" w:rsidRDefault="001A2E0F" w:rsidP="00F42208">
            <w:pPr>
              <w:jc w:val="center"/>
              <w:rPr>
                <w:rFonts w:eastAsia="Calibri"/>
                <w:sz w:val="18"/>
                <w:szCs w:val="18"/>
                <w:lang w:val="en-US"/>
              </w:rPr>
            </w:pPr>
            <w:r w:rsidRPr="00F42208">
              <w:rPr>
                <w:rFonts w:eastAsia="Calibri"/>
                <w:sz w:val="18"/>
                <w:szCs w:val="18"/>
                <w:lang w:val="en-US"/>
              </w:rPr>
              <w:t>TEKLİF VERYE YETKİLİ OLUNDUĞUNA İLİŞKİN BİLGİLER</w:t>
            </w:r>
          </w:p>
          <w:p w14:paraId="1024BF90" w14:textId="77777777" w:rsidR="001A2E0F" w:rsidRDefault="001A2E0F" w:rsidP="00F42208">
            <w:pPr>
              <w:jc w:val="both"/>
              <w:rPr>
                <w:rFonts w:eastAsia="Calibri"/>
                <w:sz w:val="18"/>
                <w:szCs w:val="18"/>
                <w:lang w:eastAsia="en-US"/>
              </w:rPr>
            </w:pPr>
          </w:p>
        </w:tc>
        <w:tc>
          <w:tcPr>
            <w:tcW w:w="652" w:type="pct"/>
            <w:vMerge w:val="restart"/>
            <w:tcBorders>
              <w:top w:val="single" w:sz="4" w:space="0" w:color="auto"/>
              <w:left w:val="single" w:sz="4" w:space="0" w:color="auto"/>
              <w:right w:val="single" w:sz="4" w:space="0" w:color="auto"/>
            </w:tcBorders>
            <w:vAlign w:val="center"/>
          </w:tcPr>
          <w:p w14:paraId="6CD5BA12" w14:textId="77777777" w:rsidR="001A2E0F" w:rsidRPr="0097105E" w:rsidRDefault="001A2E0F" w:rsidP="001A2E0F">
            <w:pPr>
              <w:rPr>
                <w:rFonts w:eastAsia="Calibri"/>
                <w:sz w:val="18"/>
                <w:szCs w:val="18"/>
              </w:rPr>
            </w:pPr>
            <w:r w:rsidRPr="0097105E">
              <w:rPr>
                <w:rFonts w:eastAsia="Calibri"/>
                <w:sz w:val="18"/>
                <w:szCs w:val="18"/>
              </w:rPr>
              <w:t xml:space="preserve">Vekâletname Bilgileri </w:t>
            </w:r>
          </w:p>
          <w:p w14:paraId="5E503EAC"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04629C12" w14:textId="77777777" w:rsidR="001A2E0F" w:rsidRDefault="001A2E0F" w:rsidP="00A936CE">
            <w:pPr>
              <w:jc w:val="center"/>
              <w:rPr>
                <w:rFonts w:eastAsia="Calibri"/>
                <w:sz w:val="18"/>
                <w:szCs w:val="18"/>
              </w:rPr>
            </w:pPr>
          </w:p>
          <w:p w14:paraId="37016FF0" w14:textId="77777777" w:rsidR="00B04FED" w:rsidRDefault="00B04FED" w:rsidP="002478AF">
            <w:pPr>
              <w:rPr>
                <w:rFonts w:eastAsia="Calibri"/>
                <w:sz w:val="18"/>
                <w:szCs w:val="18"/>
              </w:rPr>
            </w:pPr>
          </w:p>
          <w:p w14:paraId="496D4307" w14:textId="77777777" w:rsidR="00B04FED" w:rsidRDefault="00B04FED" w:rsidP="002478AF">
            <w:pPr>
              <w:rPr>
                <w:rFonts w:eastAsia="Calibri"/>
                <w:sz w:val="18"/>
                <w:szCs w:val="18"/>
              </w:rPr>
            </w:pPr>
          </w:p>
          <w:p w14:paraId="5A849F15" w14:textId="253B51D9" w:rsidR="002478AF" w:rsidRDefault="002478AF" w:rsidP="002478AF">
            <w:pPr>
              <w:rPr>
                <w:rFonts w:eastAsia="Calibri"/>
                <w:sz w:val="18"/>
                <w:szCs w:val="18"/>
              </w:rPr>
            </w:pPr>
            <w:r>
              <w:rPr>
                <w:rFonts w:eastAsia="Calibri"/>
                <w:sz w:val="18"/>
                <w:szCs w:val="18"/>
              </w:rPr>
              <w:t>2016 Yılı Öncesi</w:t>
            </w:r>
          </w:p>
          <w:p w14:paraId="6FBFC41A" w14:textId="77777777" w:rsidR="00B04FED" w:rsidRDefault="00B04FED" w:rsidP="002478AF">
            <w:pPr>
              <w:rPr>
                <w:rFonts w:eastAsia="Calibri"/>
                <w:sz w:val="18"/>
                <w:szCs w:val="18"/>
              </w:rPr>
            </w:pPr>
          </w:p>
          <w:p w14:paraId="6DCA9610" w14:textId="77777777" w:rsidR="002478AF" w:rsidRDefault="002478AF" w:rsidP="00A936CE">
            <w:pPr>
              <w:jc w:val="center"/>
              <w:rPr>
                <w:rFonts w:eastAsia="Calibri"/>
                <w:sz w:val="18"/>
                <w:szCs w:val="18"/>
              </w:rPr>
            </w:pPr>
          </w:p>
          <w:p w14:paraId="414EF424" w14:textId="2CD7CC6F" w:rsidR="002478AF" w:rsidRDefault="002478AF" w:rsidP="00A936CE">
            <w:pPr>
              <w:jc w:val="center"/>
              <w:rPr>
                <w:rFonts w:eastAsia="Calibri"/>
                <w:sz w:val="18"/>
                <w:szCs w:val="18"/>
                <w:lang w:eastAsia="en-US"/>
              </w:rPr>
            </w:pPr>
          </w:p>
        </w:tc>
        <w:tc>
          <w:tcPr>
            <w:tcW w:w="870"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4" w:type="pct"/>
            <w:vMerge w:val="restart"/>
            <w:tcBorders>
              <w:top w:val="single" w:sz="4" w:space="0" w:color="auto"/>
              <w:left w:val="single" w:sz="4" w:space="0" w:color="auto"/>
              <w:right w:val="single" w:sz="4" w:space="0" w:color="auto"/>
            </w:tcBorders>
            <w:vAlign w:val="center"/>
          </w:tcPr>
          <w:p w14:paraId="19A62B63" w14:textId="77777777" w:rsidR="00B04FED" w:rsidRDefault="00B04FED" w:rsidP="004F2F3B">
            <w:pPr>
              <w:rPr>
                <w:rFonts w:eastAsia="Calibri"/>
                <w:sz w:val="18"/>
                <w:szCs w:val="18"/>
                <w:lang w:eastAsia="en-US"/>
              </w:rPr>
            </w:pPr>
          </w:p>
          <w:p w14:paraId="40184638" w14:textId="10048D1C" w:rsidR="001A2E0F" w:rsidRPr="00F42208" w:rsidRDefault="001A2E0F" w:rsidP="004F2F3B">
            <w:pPr>
              <w:rPr>
                <w:rFonts w:eastAsia="Calibri"/>
                <w:sz w:val="18"/>
                <w:szCs w:val="18"/>
                <w:lang w:eastAsia="en-US"/>
              </w:rPr>
            </w:pPr>
            <w:r w:rsidRPr="00F42208">
              <w:rPr>
                <w:rFonts w:eastAsia="Calibri"/>
                <w:sz w:val="18"/>
                <w:szCs w:val="18"/>
                <w:lang w:eastAsia="en-US"/>
              </w:rPr>
              <w:t>İdari Şartnamenin 7.1.D maddesi</w:t>
            </w:r>
          </w:p>
          <w:p w14:paraId="7E4AB41F" w14:textId="77777777" w:rsidR="001A2E0F" w:rsidRPr="00F42208" w:rsidRDefault="001A2E0F" w:rsidP="004F2F3B">
            <w:pPr>
              <w:rPr>
                <w:rFonts w:eastAsia="Calibri"/>
                <w:sz w:val="18"/>
                <w:szCs w:val="18"/>
                <w:lang w:eastAsia="en-US"/>
              </w:rPr>
            </w:pPr>
          </w:p>
          <w:p w14:paraId="12ED0B0A" w14:textId="3D298DA1" w:rsidR="001A2E0F" w:rsidRPr="001A2E0F" w:rsidRDefault="001A2E0F" w:rsidP="00B04FED">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00B04FED">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noter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w:t>
            </w:r>
            <w:r w:rsidR="00B04FED">
              <w:rPr>
                <w:rFonts w:eastAsia="Calibri"/>
                <w:sz w:val="18"/>
                <w:szCs w:val="18"/>
                <w:lang w:val="en-US" w:eastAsia="en-US"/>
              </w:rPr>
              <w:t>elgeler</w:t>
            </w:r>
            <w:proofErr w:type="spellEnd"/>
            <w:r w:rsidR="00B04FED">
              <w:rPr>
                <w:rFonts w:eastAsia="Calibri"/>
                <w:sz w:val="18"/>
                <w:szCs w:val="18"/>
                <w:lang w:val="en-US" w:eastAsia="en-US"/>
              </w:rPr>
              <w:t xml:space="preserve"> </w:t>
            </w:r>
            <w:proofErr w:type="spellStart"/>
            <w:r w:rsidR="00B04FED">
              <w:rPr>
                <w:rFonts w:eastAsia="Calibri"/>
                <w:sz w:val="18"/>
                <w:szCs w:val="18"/>
                <w:lang w:val="en-US" w:eastAsia="en-US"/>
              </w:rPr>
              <w:t>sunulacaktır</w:t>
            </w:r>
            <w:proofErr w:type="spellEnd"/>
            <w:r w:rsidRPr="001A2E0F">
              <w:rPr>
                <w:rFonts w:eastAsia="Calibri"/>
                <w:sz w:val="18"/>
                <w:szCs w:val="18"/>
                <w:lang w:val="en-US" w:eastAsia="en-US"/>
              </w:rPr>
              <w:t>.</w:t>
            </w:r>
          </w:p>
          <w:p w14:paraId="2ACD4930" w14:textId="7E7197D9" w:rsidR="001A2E0F" w:rsidRPr="001A2E0F" w:rsidRDefault="001A2E0F" w:rsidP="004F2F3B">
            <w:pPr>
              <w:rPr>
                <w:rFonts w:eastAsia="Calibri"/>
                <w:sz w:val="18"/>
                <w:szCs w:val="18"/>
                <w:lang w:val="en-US" w:eastAsia="en-US"/>
              </w:rPr>
            </w:pPr>
          </w:p>
          <w:p w14:paraId="15241B63" w14:textId="16DB41FE" w:rsidR="00B04FED" w:rsidRDefault="001A2E0F" w:rsidP="004F2F3B">
            <w:pPr>
              <w:rPr>
                <w:rFonts w:eastAsia="Calibri"/>
                <w:sz w:val="18"/>
                <w:szCs w:val="18"/>
                <w:lang w:val="en-US"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proofErr w:type="gram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proofErr w:type="gram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00B04FED" w:rsidRPr="00C97720">
              <w:rPr>
                <w:rFonts w:eastAsia="Calibri"/>
                <w:sz w:val="18"/>
                <w:szCs w:val="18"/>
                <w:lang w:val="en-US" w:eastAsia="en-US"/>
              </w:rPr>
              <w:t>bir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vekâlet</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ilişkisi</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için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istenen</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belgeler</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ayrı</w:t>
            </w:r>
            <w:proofErr w:type="spellEnd"/>
            <w:r w:rsidR="00B04FED" w:rsidRPr="00C97720">
              <w:rPr>
                <w:rFonts w:eastAsia="Calibri"/>
                <w:sz w:val="18"/>
                <w:szCs w:val="18"/>
                <w:lang w:val="en-US" w:eastAsia="en-US"/>
              </w:rPr>
              <w:t xml:space="preserve"> </w:t>
            </w:r>
            <w:proofErr w:type="spellStart"/>
            <w:r w:rsidR="00B04FED" w:rsidRPr="00C97720">
              <w:rPr>
                <w:rFonts w:eastAsia="Calibri"/>
                <w:sz w:val="18"/>
                <w:szCs w:val="18"/>
                <w:lang w:val="en-US" w:eastAsia="en-US"/>
              </w:rPr>
              <w:t>sunulacaktır</w:t>
            </w:r>
            <w:proofErr w:type="spellEnd"/>
            <w:r w:rsidR="00B04FED" w:rsidRPr="00C97720">
              <w:rPr>
                <w:rFonts w:eastAsia="Calibri"/>
                <w:sz w:val="18"/>
                <w:szCs w:val="18"/>
                <w:lang w:val="en-US" w:eastAsia="en-US"/>
              </w:rPr>
              <w:t>.</w:t>
            </w:r>
          </w:p>
          <w:p w14:paraId="207D8603" w14:textId="7A727CA1" w:rsidR="001A2E0F" w:rsidRDefault="00B04FED" w:rsidP="004F2F3B">
            <w:pPr>
              <w:rPr>
                <w:rFonts w:eastAsia="Calibri"/>
                <w:sz w:val="18"/>
                <w:szCs w:val="18"/>
                <w:lang w:eastAsia="en-US"/>
              </w:rPr>
            </w:pPr>
            <w:r w:rsidRPr="001A2E0F">
              <w:rPr>
                <w:rFonts w:eastAsia="Calibri"/>
                <w:sz w:val="18"/>
                <w:szCs w:val="18"/>
                <w:lang w:val="en-US" w:eastAsia="en-US"/>
              </w:rPr>
              <w:t> </w:t>
            </w:r>
          </w:p>
        </w:tc>
      </w:tr>
      <w:tr w:rsidR="001A2E0F" w14:paraId="59053D2A" w14:textId="77777777" w:rsidTr="00400A63">
        <w:trPr>
          <w:trHeight w:val="99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088" w:type="pct"/>
            <w:tcBorders>
              <w:top w:val="single" w:sz="4" w:space="0" w:color="auto"/>
              <w:left w:val="single" w:sz="4" w:space="0" w:color="auto"/>
              <w:right w:val="single" w:sz="4" w:space="0" w:color="auto"/>
            </w:tcBorders>
            <w:vAlign w:val="center"/>
          </w:tcPr>
          <w:p w14:paraId="4D47AD60" w14:textId="77777777" w:rsidR="001A2E0F" w:rsidRDefault="002478AF" w:rsidP="002478AF">
            <w:pPr>
              <w:rPr>
                <w:rFonts w:eastAsia="Calibri"/>
                <w:sz w:val="18"/>
                <w:szCs w:val="18"/>
              </w:rPr>
            </w:pPr>
            <w:r>
              <w:rPr>
                <w:rFonts w:eastAsia="Calibri"/>
                <w:sz w:val="18"/>
                <w:szCs w:val="18"/>
              </w:rPr>
              <w:t>2016 Yılı ve Sonrası</w:t>
            </w:r>
          </w:p>
          <w:p w14:paraId="1AE241A4" w14:textId="7FB13B95" w:rsidR="00B04FED" w:rsidRDefault="00B04FED"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400A63">
        <w:trPr>
          <w:trHeight w:val="1266"/>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652"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4B2A1BEA" w14:textId="77777777" w:rsidR="002478AF" w:rsidRDefault="002478AF" w:rsidP="002478AF">
            <w:pPr>
              <w:rPr>
                <w:rFonts w:eastAsia="Calibri"/>
                <w:sz w:val="18"/>
                <w:szCs w:val="18"/>
              </w:rPr>
            </w:pPr>
            <w:r w:rsidRPr="0097105E">
              <w:rPr>
                <w:rFonts w:eastAsia="Calibri"/>
                <w:sz w:val="18"/>
                <w:szCs w:val="18"/>
              </w:rPr>
              <w:t xml:space="preserve">Yöneticilere Ait Bilgiler </w:t>
            </w:r>
          </w:p>
          <w:p w14:paraId="61E26C4B" w14:textId="77777777" w:rsidR="001A2E0F" w:rsidRDefault="001A2E0F" w:rsidP="002478AF">
            <w:pPr>
              <w:rPr>
                <w:rFonts w:eastAsia="Calibri"/>
                <w:sz w:val="18"/>
                <w:szCs w:val="18"/>
                <w:lang w:eastAsia="en-US"/>
              </w:rPr>
            </w:pPr>
          </w:p>
        </w:tc>
        <w:tc>
          <w:tcPr>
            <w:tcW w:w="870"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4"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400A63">
        <w:trPr>
          <w:trHeight w:val="557"/>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652"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088" w:type="pct"/>
            <w:tcBorders>
              <w:left w:val="single" w:sz="4" w:space="0" w:color="auto"/>
              <w:right w:val="single" w:sz="4" w:space="0" w:color="auto"/>
            </w:tcBorders>
            <w:vAlign w:val="center"/>
          </w:tcPr>
          <w:p w14:paraId="5E3369F9" w14:textId="77777777" w:rsidR="00B04FED" w:rsidRDefault="00B04FED" w:rsidP="002478AF">
            <w:pPr>
              <w:rPr>
                <w:rFonts w:eastAsia="Calibri"/>
                <w:sz w:val="18"/>
                <w:szCs w:val="18"/>
              </w:rPr>
            </w:pPr>
          </w:p>
          <w:p w14:paraId="30E2E31C" w14:textId="77777777" w:rsidR="00B04FED" w:rsidRDefault="00B04FED" w:rsidP="002478AF">
            <w:pPr>
              <w:rPr>
                <w:rFonts w:eastAsia="Calibri"/>
                <w:sz w:val="18"/>
                <w:szCs w:val="18"/>
              </w:rPr>
            </w:pPr>
          </w:p>
          <w:p w14:paraId="12A62E25" w14:textId="7575524A" w:rsidR="002478AF" w:rsidRPr="0097105E" w:rsidRDefault="002478AF" w:rsidP="002478AF">
            <w:pPr>
              <w:rPr>
                <w:rFonts w:eastAsia="Calibri"/>
                <w:sz w:val="18"/>
                <w:szCs w:val="18"/>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p w14:paraId="0F358118" w14:textId="77777777" w:rsidR="002478AF" w:rsidRPr="0097105E" w:rsidRDefault="002478AF" w:rsidP="001A2E0F">
            <w:pPr>
              <w:rPr>
                <w:rFonts w:eastAsia="Calibri"/>
                <w:sz w:val="18"/>
                <w:szCs w:val="18"/>
              </w:rPr>
            </w:pPr>
          </w:p>
          <w:p w14:paraId="237778EE" w14:textId="77777777" w:rsidR="001A2E0F" w:rsidRDefault="001A2E0F" w:rsidP="00A936CE">
            <w:pPr>
              <w:jc w:val="center"/>
              <w:rPr>
                <w:rFonts w:eastAsia="Calibri"/>
                <w:sz w:val="18"/>
                <w:szCs w:val="18"/>
                <w:lang w:eastAsia="en-US"/>
              </w:rPr>
            </w:pPr>
          </w:p>
        </w:tc>
        <w:tc>
          <w:tcPr>
            <w:tcW w:w="870"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4"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400A63">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t>TEMİNATA İLİŞKİN BİLGİLER</w:t>
            </w:r>
          </w:p>
        </w:tc>
        <w:tc>
          <w:tcPr>
            <w:tcW w:w="652"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B04FED">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lastRenderedPageBreak/>
              <w:t>Takasbank</w:t>
            </w:r>
            <w:proofErr w:type="spellEnd"/>
            <w:r>
              <w:rPr>
                <w:rFonts w:eastAsia="Calibri"/>
                <w:sz w:val="18"/>
                <w:szCs w:val="18"/>
                <w:lang w:eastAsia="en-US"/>
              </w:rPr>
              <w:t xml:space="preserve"> Referans Numarası</w:t>
            </w:r>
          </w:p>
        </w:tc>
        <w:tc>
          <w:tcPr>
            <w:tcW w:w="870"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 xml:space="preserve">Elektronik İhale Uygulama Yönetmeliğinin 21 inci maddesinin ikinci fıkrasına uygun </w:t>
            </w:r>
            <w:r w:rsidRPr="00C97720">
              <w:rPr>
                <w:rFonts w:eastAsia="Calibri"/>
                <w:sz w:val="18"/>
                <w:szCs w:val="18"/>
                <w:lang w:eastAsia="en-US"/>
              </w:rPr>
              <w:lastRenderedPageBreak/>
              <w:t>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400A63">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088"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0"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7DB5D159" w14:textId="77777777" w:rsidR="00B04FED"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14E42F20" w14:textId="7C55AC09"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430D4F" w14:paraId="2E189649" w14:textId="77777777" w:rsidTr="00F86D59">
        <w:trPr>
          <w:trHeight w:val="580"/>
        </w:trPr>
        <w:tc>
          <w:tcPr>
            <w:tcW w:w="1086" w:type="pct"/>
            <w:vMerge w:val="restart"/>
            <w:tcBorders>
              <w:top w:val="single" w:sz="4" w:space="0" w:color="auto"/>
              <w:left w:val="single" w:sz="4" w:space="0" w:color="auto"/>
              <w:right w:val="single" w:sz="4" w:space="0" w:color="auto"/>
            </w:tcBorders>
            <w:vAlign w:val="center"/>
          </w:tcPr>
          <w:p w14:paraId="4F48BB2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24665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58D8F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7063C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2A5145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5593042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C1C954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B6CF0B0"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F5117B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9E0D5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E7BFAA5"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51CE2E7"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ACA9A76"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E9C15C9"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0CB8C6B"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4781C7BF"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06B058C"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162A0BB4"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04B3D922"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71B753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20E2A23"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360D064A" w14:textId="77777777" w:rsidR="00430D4F" w:rsidRDefault="00430D4F" w:rsidP="00542317">
            <w:pPr>
              <w:overflowPunct w:val="0"/>
              <w:autoSpaceDE w:val="0"/>
              <w:autoSpaceDN w:val="0"/>
              <w:adjustRightInd w:val="0"/>
              <w:jc w:val="center"/>
              <w:textAlignment w:val="baseline"/>
              <w:rPr>
                <w:rFonts w:eastAsia="Calibri"/>
                <w:sz w:val="18"/>
                <w:szCs w:val="18"/>
                <w:lang w:eastAsia="en-US"/>
              </w:rPr>
            </w:pPr>
          </w:p>
          <w:p w14:paraId="22F108C8" w14:textId="64734AE4" w:rsidR="00430D4F" w:rsidRDefault="00430D4F" w:rsidP="00542317">
            <w:pPr>
              <w:overflowPunct w:val="0"/>
              <w:autoSpaceDE w:val="0"/>
              <w:autoSpaceDN w:val="0"/>
              <w:adjustRightInd w:val="0"/>
              <w:jc w:val="center"/>
              <w:textAlignment w:val="baseline"/>
              <w:rPr>
                <w:rFonts w:eastAsia="Calibri"/>
                <w:sz w:val="18"/>
                <w:szCs w:val="18"/>
                <w:lang w:eastAsia="en-US"/>
              </w:rPr>
            </w:pPr>
          </w:p>
        </w:tc>
        <w:tc>
          <w:tcPr>
            <w:tcW w:w="652" w:type="pct"/>
            <w:tcBorders>
              <w:top w:val="single" w:sz="4" w:space="0" w:color="auto"/>
              <w:left w:val="single" w:sz="4" w:space="0" w:color="auto"/>
              <w:bottom w:val="single" w:sz="4" w:space="0" w:color="auto"/>
              <w:right w:val="single" w:sz="4" w:space="0" w:color="auto"/>
            </w:tcBorders>
          </w:tcPr>
          <w:p w14:paraId="77EFC0FE" w14:textId="43CBC756" w:rsidR="00430D4F" w:rsidRDefault="00430D4F" w:rsidP="00400A63">
            <w:pPr>
              <w:rPr>
                <w:rFonts w:eastAsia="Calibri"/>
                <w:sz w:val="18"/>
                <w:szCs w:val="18"/>
                <w:lang w:eastAsia="en-US"/>
              </w:rPr>
            </w:pPr>
          </w:p>
          <w:p w14:paraId="7BAAF9D7" w14:textId="77777777" w:rsidR="00430D4F" w:rsidRDefault="00430D4F" w:rsidP="00F66836">
            <w:pPr>
              <w:jc w:val="center"/>
              <w:rPr>
                <w:rFonts w:eastAsia="Calibri"/>
                <w:sz w:val="18"/>
                <w:szCs w:val="18"/>
                <w:lang w:eastAsia="en-US"/>
              </w:rPr>
            </w:pPr>
          </w:p>
          <w:p w14:paraId="07A720D9" w14:textId="2967EB9E" w:rsidR="00430D4F" w:rsidRPr="006860C0" w:rsidRDefault="00430D4F" w:rsidP="00F66836">
            <w:pPr>
              <w:jc w:val="center"/>
              <w:rPr>
                <w:rFonts w:eastAsia="Calibri"/>
                <w:sz w:val="18"/>
                <w:szCs w:val="18"/>
                <w:lang w:eastAsia="en-US"/>
              </w:rPr>
            </w:pPr>
            <w:r w:rsidRPr="00292854">
              <w:rPr>
                <w:rFonts w:eastAsia="Calibri"/>
                <w:sz w:val="18"/>
                <w:szCs w:val="18"/>
                <w:lang w:eastAsia="en-US"/>
              </w:rPr>
              <w:t>Sicil, İzin, Ruhsat ve Faaliyet Belgeleri</w:t>
            </w:r>
          </w:p>
        </w:tc>
        <w:tc>
          <w:tcPr>
            <w:tcW w:w="1958" w:type="pct"/>
            <w:gridSpan w:val="2"/>
            <w:tcBorders>
              <w:top w:val="single" w:sz="4" w:space="0" w:color="auto"/>
              <w:left w:val="single" w:sz="4" w:space="0" w:color="auto"/>
              <w:bottom w:val="single" w:sz="4" w:space="0" w:color="auto"/>
              <w:right w:val="single" w:sz="4" w:space="0" w:color="auto"/>
            </w:tcBorders>
          </w:tcPr>
          <w:tbl>
            <w:tblPr>
              <w:tblStyle w:val="TableGrid"/>
              <w:tblW w:w="5478" w:type="dxa"/>
              <w:tblLayout w:type="fixed"/>
              <w:tblLook w:val="04A0" w:firstRow="1" w:lastRow="0" w:firstColumn="1" w:lastColumn="0" w:noHBand="0" w:noVBand="1"/>
            </w:tblPr>
            <w:tblGrid>
              <w:gridCol w:w="2830"/>
              <w:gridCol w:w="2648"/>
            </w:tblGrid>
            <w:tr w:rsidR="00430D4F" w:rsidRPr="00161C00" w14:paraId="3983EA83" w14:textId="77777777" w:rsidTr="00036031">
              <w:trPr>
                <w:trHeight w:val="615"/>
              </w:trPr>
              <w:tc>
                <w:tcPr>
                  <w:tcW w:w="2830" w:type="dxa"/>
                </w:tcPr>
                <w:p w14:paraId="26939B04" w14:textId="77777777" w:rsidR="00430D4F" w:rsidRDefault="00430D4F" w:rsidP="00036031">
                  <w:pPr>
                    <w:rPr>
                      <w:sz w:val="18"/>
                      <w:szCs w:val="18"/>
                    </w:rPr>
                  </w:pPr>
                </w:p>
                <w:p w14:paraId="07AEA630" w14:textId="77777777" w:rsidR="00430D4F" w:rsidRPr="00161C00" w:rsidRDefault="00430D4F" w:rsidP="00036031">
                  <w:pPr>
                    <w:rPr>
                      <w:rFonts w:eastAsia="Calibri"/>
                      <w:sz w:val="18"/>
                      <w:szCs w:val="18"/>
                      <w:lang w:eastAsia="en-US"/>
                    </w:rPr>
                  </w:pPr>
                  <w:r w:rsidRPr="00161C00">
                    <w:rPr>
                      <w:sz w:val="18"/>
                      <w:szCs w:val="18"/>
                    </w:rPr>
                    <w:t>OSGB Yetki Belgesi</w:t>
                  </w:r>
                </w:p>
              </w:tc>
              <w:tc>
                <w:tcPr>
                  <w:tcW w:w="2648" w:type="dxa"/>
                </w:tcPr>
                <w:p w14:paraId="245C1522" w14:textId="77777777" w:rsidR="00F34CD5" w:rsidRDefault="00F34CD5" w:rsidP="00FD2FFA">
                  <w:pPr>
                    <w:rPr>
                      <w:rFonts w:eastAsia="Calibri"/>
                      <w:sz w:val="18"/>
                      <w:szCs w:val="18"/>
                      <w:lang w:eastAsia="en-US"/>
                    </w:rPr>
                  </w:pPr>
                </w:p>
                <w:p w14:paraId="522A3D71" w14:textId="725AE6FB" w:rsidR="00430D4F" w:rsidRPr="00161C00" w:rsidRDefault="00FD2FFA" w:rsidP="00FD2FFA">
                  <w:pPr>
                    <w:rPr>
                      <w:rFonts w:eastAsia="Calibri"/>
                      <w:sz w:val="18"/>
                      <w:szCs w:val="18"/>
                      <w:lang w:eastAsia="en-US"/>
                    </w:rPr>
                  </w:pPr>
                  <w:r w:rsidRPr="00FD2FFA">
                    <w:rPr>
                      <w:rFonts w:eastAsia="Calibri"/>
                      <w:sz w:val="18"/>
                      <w:szCs w:val="18"/>
                      <w:lang w:eastAsia="en-US"/>
                    </w:rPr>
                    <w:t/>
                  </w:r>
                </w:p>
              </w:tc>
            </w:tr>
          </w:tbl>
          <w:p w14:paraId="31A3DD1B" w14:textId="77777777" w:rsidR="00430D4F" w:rsidRPr="006860C0" w:rsidRDefault="00430D4F" w:rsidP="00F66836">
            <w:pPr>
              <w:jc w:val="cente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0577A22D" w14:textId="77777777" w:rsidR="00400A63" w:rsidRDefault="00400A63" w:rsidP="00400A63">
            <w:pPr>
              <w:rPr>
                <w:rFonts w:eastAsia="Calibri"/>
                <w:sz w:val="18"/>
                <w:szCs w:val="18"/>
                <w:lang w:eastAsia="en-US"/>
              </w:rPr>
            </w:pPr>
          </w:p>
          <w:p w14:paraId="226A19E7" w14:textId="0CD293AA" w:rsidR="00430D4F" w:rsidRPr="00D84D3F" w:rsidRDefault="00430D4F" w:rsidP="00400A63">
            <w:pPr>
              <w:rPr>
                <w:rFonts w:eastAsia="Calibri"/>
                <w:sz w:val="18"/>
                <w:szCs w:val="18"/>
                <w:lang w:eastAsia="en-US"/>
              </w:rPr>
            </w:pPr>
            <w:r w:rsidRPr="00D84D3F">
              <w:rPr>
                <w:rFonts w:eastAsia="Calibri"/>
                <w:sz w:val="18"/>
                <w:szCs w:val="18"/>
                <w:lang w:eastAsia="en-US"/>
              </w:rPr>
              <w:t>İdari Şartnamenin 7.1.I maddesi</w:t>
            </w:r>
          </w:p>
          <w:p w14:paraId="5B707813" w14:textId="77777777" w:rsidR="00430D4F" w:rsidRPr="00D84D3F" w:rsidRDefault="00430D4F" w:rsidP="00036031">
            <w:pPr>
              <w:jc w:val="center"/>
              <w:rPr>
                <w:rFonts w:eastAsia="Calibri"/>
                <w:sz w:val="18"/>
                <w:szCs w:val="18"/>
                <w:lang w:eastAsia="en-US"/>
              </w:rPr>
            </w:pPr>
          </w:p>
          <w:p w14:paraId="4ECE67CB" w14:textId="77777777" w:rsidR="00430D4F" w:rsidRDefault="00430D4F" w:rsidP="00036031">
            <w:pPr>
              <w:jc w:val="center"/>
              <w:rPr>
                <w:rFonts w:eastAsia="Calibri"/>
                <w:sz w:val="18"/>
                <w:szCs w:val="18"/>
                <w:lang w:eastAsia="en-US"/>
              </w:rPr>
            </w:pPr>
            <w:r w:rsidRPr="00D84D3F">
              <w:rPr>
                <w:rFonts w:eastAsia="Calibri"/>
                <w:sz w:val="18"/>
                <w:szCs w:val="18"/>
                <w:lang w:eastAsia="en-US"/>
              </w:rPr>
              <w:t>İhale konusu işin yerine getirilmesi için alınması zorunlu olan ve ilgili mevzuatında o iş için özel olarak düzenlenen sicil, izin, ruhsata ilişkin belgeler sunulacaktır.</w:t>
            </w:r>
          </w:p>
          <w:p w14:paraId="13EAB46E" w14:textId="599546EA" w:rsidR="00400A63" w:rsidRPr="006860C0" w:rsidRDefault="00400A63" w:rsidP="00036031">
            <w:pPr>
              <w:jc w:val="center"/>
              <w:rPr>
                <w:rFonts w:eastAsia="Calibri"/>
                <w:sz w:val="18"/>
                <w:szCs w:val="18"/>
                <w:lang w:eastAsia="en-US"/>
              </w:rPr>
            </w:pPr>
          </w:p>
        </w:tc>
      </w:tr>
      <w:tr w:rsidR="00373CBD" w14:paraId="144279CD" w14:textId="77777777" w:rsidTr="00400A63">
        <w:trPr>
          <w:trHeight w:val="446"/>
        </w:trPr>
        <w:tc>
          <w:tcPr>
            <w:tcW w:w="1738"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088"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0"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4"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7E334810"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w:t>
      </w:r>
      <w:r w:rsidR="00384AB0">
        <w:rPr>
          <w:rFonts w:eastAsia="Calibri"/>
          <w:sz w:val="18"/>
          <w:szCs w:val="18"/>
          <w:lang w:eastAsia="en-US"/>
        </w:rPr>
        <w:t xml:space="preserve"> </w:t>
      </w:r>
      <w:r w:rsidRPr="00280926">
        <w:rPr>
          <w:rFonts w:eastAsia="Calibri"/>
          <w:sz w:val="18"/>
          <w:szCs w:val="18"/>
          <w:lang w:eastAsia="en-US"/>
        </w:rPr>
        <w:t>belirtilen bir belge veya yeterlik kriteri için istekliler tarafından birden fazla belgenin sunulmasının gerekmesi halinde, her 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6F06A" w14:textId="77777777" w:rsidR="00C006F4" w:rsidRDefault="00C006F4" w:rsidP="00822B12">
      <w:r>
        <w:separator/>
      </w:r>
    </w:p>
  </w:endnote>
  <w:endnote w:type="continuationSeparator" w:id="0">
    <w:p w14:paraId="07A1DEC7" w14:textId="77777777" w:rsidR="00C006F4" w:rsidRDefault="00C006F4"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295C5FB5"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8B41C3">
      <w:t>5</w:t>
    </w:r>
    <w:r>
      <w:t>B</w:t>
    </w:r>
    <w:r w:rsidRPr="00561BD4">
      <w:t>/EKAP</w:t>
    </w:r>
    <w:r w:rsidR="009850AC">
      <w:t>-H</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1D4AB" w14:textId="77777777" w:rsidR="00C006F4" w:rsidRDefault="00C006F4" w:rsidP="00822B12">
      <w:r>
        <w:separator/>
      </w:r>
    </w:p>
  </w:footnote>
  <w:footnote w:type="continuationSeparator" w:id="0">
    <w:p w14:paraId="3A3F8836" w14:textId="77777777" w:rsidR="00C006F4" w:rsidRDefault="00C006F4"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C006F4">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C006F4">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C006F4">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156D9"/>
    <w:rsid w:val="00036031"/>
    <w:rsid w:val="00043F8F"/>
    <w:rsid w:val="00050C63"/>
    <w:rsid w:val="00057401"/>
    <w:rsid w:val="000B19E6"/>
    <w:rsid w:val="000E2D82"/>
    <w:rsid w:val="000F1E52"/>
    <w:rsid w:val="000F4BA0"/>
    <w:rsid w:val="00103FEB"/>
    <w:rsid w:val="001101AE"/>
    <w:rsid w:val="00113EE8"/>
    <w:rsid w:val="001377CF"/>
    <w:rsid w:val="00142E12"/>
    <w:rsid w:val="001431B9"/>
    <w:rsid w:val="0015320A"/>
    <w:rsid w:val="00155707"/>
    <w:rsid w:val="001575C7"/>
    <w:rsid w:val="00163A73"/>
    <w:rsid w:val="00165521"/>
    <w:rsid w:val="001768CF"/>
    <w:rsid w:val="0018323E"/>
    <w:rsid w:val="001907C7"/>
    <w:rsid w:val="001A2E0F"/>
    <w:rsid w:val="001C354C"/>
    <w:rsid w:val="001C3A8F"/>
    <w:rsid w:val="001C6D06"/>
    <w:rsid w:val="001D1F01"/>
    <w:rsid w:val="001E00EA"/>
    <w:rsid w:val="0020412C"/>
    <w:rsid w:val="00217F08"/>
    <w:rsid w:val="00241C32"/>
    <w:rsid w:val="002478AF"/>
    <w:rsid w:val="00260DFC"/>
    <w:rsid w:val="00263A79"/>
    <w:rsid w:val="00267D31"/>
    <w:rsid w:val="00275AA3"/>
    <w:rsid w:val="0027611E"/>
    <w:rsid w:val="00280926"/>
    <w:rsid w:val="0028605E"/>
    <w:rsid w:val="00292854"/>
    <w:rsid w:val="002D1FCC"/>
    <w:rsid w:val="002D7918"/>
    <w:rsid w:val="002E0C1C"/>
    <w:rsid w:val="002F6734"/>
    <w:rsid w:val="003149F6"/>
    <w:rsid w:val="003522A8"/>
    <w:rsid w:val="00360D05"/>
    <w:rsid w:val="00373CBD"/>
    <w:rsid w:val="00384AB0"/>
    <w:rsid w:val="003A5FB4"/>
    <w:rsid w:val="003B360E"/>
    <w:rsid w:val="003B6521"/>
    <w:rsid w:val="00400A63"/>
    <w:rsid w:val="004066F6"/>
    <w:rsid w:val="00430D4F"/>
    <w:rsid w:val="00444FF6"/>
    <w:rsid w:val="00452B53"/>
    <w:rsid w:val="00460782"/>
    <w:rsid w:val="00461BB5"/>
    <w:rsid w:val="00484734"/>
    <w:rsid w:val="00487FF8"/>
    <w:rsid w:val="004B0E3C"/>
    <w:rsid w:val="004B7B4A"/>
    <w:rsid w:val="004D0E7E"/>
    <w:rsid w:val="004D43C9"/>
    <w:rsid w:val="004D5DC0"/>
    <w:rsid w:val="004E2CBF"/>
    <w:rsid w:val="004F2F3B"/>
    <w:rsid w:val="00501927"/>
    <w:rsid w:val="00512DC2"/>
    <w:rsid w:val="0052302F"/>
    <w:rsid w:val="00540FB7"/>
    <w:rsid w:val="00542317"/>
    <w:rsid w:val="00560E31"/>
    <w:rsid w:val="0056772D"/>
    <w:rsid w:val="00572350"/>
    <w:rsid w:val="005804B8"/>
    <w:rsid w:val="005A6B95"/>
    <w:rsid w:val="005B532A"/>
    <w:rsid w:val="005C4F17"/>
    <w:rsid w:val="005C6034"/>
    <w:rsid w:val="00601A6B"/>
    <w:rsid w:val="00603C6A"/>
    <w:rsid w:val="00604ACD"/>
    <w:rsid w:val="00611C0E"/>
    <w:rsid w:val="00633571"/>
    <w:rsid w:val="00641E14"/>
    <w:rsid w:val="0064398B"/>
    <w:rsid w:val="00672100"/>
    <w:rsid w:val="006860C0"/>
    <w:rsid w:val="00694D7A"/>
    <w:rsid w:val="006A5908"/>
    <w:rsid w:val="006B184B"/>
    <w:rsid w:val="006B5935"/>
    <w:rsid w:val="006C7BB4"/>
    <w:rsid w:val="006D205C"/>
    <w:rsid w:val="006F6BDE"/>
    <w:rsid w:val="007148C3"/>
    <w:rsid w:val="0071558D"/>
    <w:rsid w:val="007209BF"/>
    <w:rsid w:val="007406A8"/>
    <w:rsid w:val="0074266D"/>
    <w:rsid w:val="00753440"/>
    <w:rsid w:val="0075345D"/>
    <w:rsid w:val="00760F4B"/>
    <w:rsid w:val="00777A3E"/>
    <w:rsid w:val="0078248A"/>
    <w:rsid w:val="00784F4B"/>
    <w:rsid w:val="00792193"/>
    <w:rsid w:val="007928B5"/>
    <w:rsid w:val="00794C9B"/>
    <w:rsid w:val="007C7F5D"/>
    <w:rsid w:val="007D0104"/>
    <w:rsid w:val="007D4A77"/>
    <w:rsid w:val="007F42FB"/>
    <w:rsid w:val="007F517B"/>
    <w:rsid w:val="008033FF"/>
    <w:rsid w:val="00817EF7"/>
    <w:rsid w:val="00822B12"/>
    <w:rsid w:val="0083603E"/>
    <w:rsid w:val="008562D7"/>
    <w:rsid w:val="008708AB"/>
    <w:rsid w:val="0087545A"/>
    <w:rsid w:val="00876318"/>
    <w:rsid w:val="008829BA"/>
    <w:rsid w:val="0089234C"/>
    <w:rsid w:val="008B41C3"/>
    <w:rsid w:val="008C6822"/>
    <w:rsid w:val="008F4C97"/>
    <w:rsid w:val="009212AD"/>
    <w:rsid w:val="009263EE"/>
    <w:rsid w:val="0094284B"/>
    <w:rsid w:val="009850AC"/>
    <w:rsid w:val="00987C20"/>
    <w:rsid w:val="00991D6F"/>
    <w:rsid w:val="009B4DDA"/>
    <w:rsid w:val="009C0E8A"/>
    <w:rsid w:val="009D1631"/>
    <w:rsid w:val="009E1C1D"/>
    <w:rsid w:val="009E2F7F"/>
    <w:rsid w:val="009E7598"/>
    <w:rsid w:val="009E7D8E"/>
    <w:rsid w:val="009F6EF6"/>
    <w:rsid w:val="00A14684"/>
    <w:rsid w:val="00A22D31"/>
    <w:rsid w:val="00A3682F"/>
    <w:rsid w:val="00A4176E"/>
    <w:rsid w:val="00A63555"/>
    <w:rsid w:val="00A66875"/>
    <w:rsid w:val="00A74165"/>
    <w:rsid w:val="00A915ED"/>
    <w:rsid w:val="00A936CE"/>
    <w:rsid w:val="00A94BB2"/>
    <w:rsid w:val="00AA67F1"/>
    <w:rsid w:val="00AB1F07"/>
    <w:rsid w:val="00AB5387"/>
    <w:rsid w:val="00AB7579"/>
    <w:rsid w:val="00B035C1"/>
    <w:rsid w:val="00B04FED"/>
    <w:rsid w:val="00B1337D"/>
    <w:rsid w:val="00B27DB0"/>
    <w:rsid w:val="00B52B97"/>
    <w:rsid w:val="00B81229"/>
    <w:rsid w:val="00B97781"/>
    <w:rsid w:val="00BB7F59"/>
    <w:rsid w:val="00BC5030"/>
    <w:rsid w:val="00BD22EE"/>
    <w:rsid w:val="00BE05B0"/>
    <w:rsid w:val="00BF3C6E"/>
    <w:rsid w:val="00C006F4"/>
    <w:rsid w:val="00C37F54"/>
    <w:rsid w:val="00C407BC"/>
    <w:rsid w:val="00C57D35"/>
    <w:rsid w:val="00C6637E"/>
    <w:rsid w:val="00C73340"/>
    <w:rsid w:val="00C7745F"/>
    <w:rsid w:val="00C90618"/>
    <w:rsid w:val="00CA3945"/>
    <w:rsid w:val="00CC3794"/>
    <w:rsid w:val="00CD02F6"/>
    <w:rsid w:val="00CD435A"/>
    <w:rsid w:val="00CE6B9F"/>
    <w:rsid w:val="00CF6A00"/>
    <w:rsid w:val="00D23A64"/>
    <w:rsid w:val="00D37C25"/>
    <w:rsid w:val="00D43F96"/>
    <w:rsid w:val="00D54497"/>
    <w:rsid w:val="00D732C5"/>
    <w:rsid w:val="00D74F18"/>
    <w:rsid w:val="00D92510"/>
    <w:rsid w:val="00D95F6E"/>
    <w:rsid w:val="00DC10E6"/>
    <w:rsid w:val="00DC79CB"/>
    <w:rsid w:val="00DD1BB6"/>
    <w:rsid w:val="00DE52C5"/>
    <w:rsid w:val="00E16BDA"/>
    <w:rsid w:val="00E2137C"/>
    <w:rsid w:val="00E25DBD"/>
    <w:rsid w:val="00E86296"/>
    <w:rsid w:val="00EC069F"/>
    <w:rsid w:val="00EC0E48"/>
    <w:rsid w:val="00EE144A"/>
    <w:rsid w:val="00EE3B27"/>
    <w:rsid w:val="00EF7526"/>
    <w:rsid w:val="00F047A6"/>
    <w:rsid w:val="00F21A54"/>
    <w:rsid w:val="00F34CD5"/>
    <w:rsid w:val="00F42208"/>
    <w:rsid w:val="00F637C0"/>
    <w:rsid w:val="00F65540"/>
    <w:rsid w:val="00F66836"/>
    <w:rsid w:val="00F820F3"/>
    <w:rsid w:val="00FC2D3B"/>
    <w:rsid w:val="00FC71C9"/>
    <w:rsid w:val="00FD291D"/>
    <w:rsid w:val="00FD2FFA"/>
    <w:rsid w:val="00FF3D61"/>
    <w:rsid w:val="00FF4C5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B12"/>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10</cp:revision>
  <dcterms:created xsi:type="dcterms:W3CDTF">2024-03-03T20:05:00Z</dcterms:created>
  <dcterms:modified xsi:type="dcterms:W3CDTF">2024-04-03T10:21:00Z</dcterms:modified>
</cp:coreProperties>
</file>