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BE4AB4">
        <w:rPr>
          <w:b/>
          <w:spacing w:val="6"/>
          <w:sz w:val="22"/>
          <w:szCs w:val="22"/>
        </w:rPr>
        <w:t>ZACENS VAGONU BOJİ YAN KİRİŞ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34A" w:rsidRDefault="007D434A">
      <w:r>
        <w:separator/>
      </w:r>
    </w:p>
  </w:endnote>
  <w:endnote w:type="continuationSeparator" w:id="0">
    <w:p w:rsidR="007D434A" w:rsidRDefault="007D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34A" w:rsidRDefault="007D434A">
      <w:r>
        <w:separator/>
      </w:r>
    </w:p>
  </w:footnote>
  <w:footnote w:type="continuationSeparator" w:id="0">
    <w:p w:rsidR="007D434A" w:rsidRDefault="007D43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434A"/>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AB4"/>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DAEC36-1338-4CE2-BB0B-58B955A00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478</Words>
  <Characters>2725</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2023-05-25T06:25:00Z</dcterms:created>
  <dcterms:modified xsi:type="dcterms:W3CDTF">2025-01-14T06:02:00Z</dcterms:modified>
</cp:coreProperties>
</file>