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1BC" w:rsidRPr="00FC01BC" w:rsidRDefault="00FC01BC" w:rsidP="00FC01BC">
      <w:pPr>
        <w:shd w:val="clear" w:color="auto" w:fill="F8F8F8"/>
        <w:spacing w:after="0" w:line="240" w:lineRule="auto"/>
        <w:jc w:val="center"/>
        <w:rPr>
          <w:rFonts w:ascii="Helvetica" w:eastAsia="Times New Roman" w:hAnsi="Helvetica" w:cs="Helvetica"/>
          <w:color w:val="585858"/>
          <w:sz w:val="20"/>
          <w:szCs w:val="20"/>
          <w:lang w:eastAsia="tr-TR"/>
        </w:rPr>
      </w:pPr>
      <w:r w:rsidRPr="00FC01BC">
        <w:rPr>
          <w:rFonts w:ascii="Helvetica" w:eastAsia="Times New Roman" w:hAnsi="Helvetica" w:cs="Helvetica"/>
          <w:b/>
          <w:bCs/>
          <w:color w:val="585858"/>
          <w:sz w:val="20"/>
          <w:szCs w:val="20"/>
          <w:lang w:eastAsia="tr-TR"/>
        </w:rPr>
        <w:t>DÖKÜM MALZEME VE RULMAN SATIN ALINACAKTIR</w:t>
      </w:r>
    </w:p>
    <w:p w:rsidR="00FC01BC" w:rsidRPr="00FC01BC" w:rsidRDefault="00FC01BC" w:rsidP="00FC01BC">
      <w:pPr>
        <w:spacing w:after="0" w:line="240" w:lineRule="auto"/>
        <w:rPr>
          <w:rFonts w:ascii="Times New Roman" w:eastAsia="Times New Roman" w:hAnsi="Times New Roman" w:cs="Times New Roman"/>
          <w:sz w:val="24"/>
          <w:szCs w:val="24"/>
          <w:lang w:eastAsia="tr-TR"/>
        </w:rPr>
      </w:pPr>
      <w:r w:rsidRPr="00FC01BC">
        <w:rPr>
          <w:rFonts w:ascii="Helvetica" w:eastAsia="Times New Roman" w:hAnsi="Helvetica" w:cs="Helvetica"/>
          <w:b/>
          <w:bCs/>
          <w:color w:val="585858"/>
          <w:sz w:val="20"/>
          <w:szCs w:val="20"/>
          <w:u w:val="single"/>
          <w:shd w:val="clear" w:color="auto" w:fill="F8F8F8"/>
          <w:lang w:eastAsia="tr-TR"/>
        </w:rPr>
        <w:t>TÜRKİYE RAYLI SİSTEM ARAÇLARI SANAYİİ ANONİM ŞİRKETİ (TÜRASAŞ) ESKİŞEHİR BÖLGE MÜDÜRLÜĞÜ</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FC01BC" w:rsidRPr="00FC01BC" w:rsidTr="00FC01B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b/>
                <w:bCs/>
                <w:color w:val="585858"/>
                <w:sz w:val="20"/>
                <w:szCs w:val="20"/>
                <w:lang w:eastAsia="tr-TR"/>
              </w:rPr>
              <w:t>2024/1794565</w:t>
            </w:r>
          </w:p>
        </w:tc>
      </w:tr>
      <w:tr w:rsidR="00FC01BC" w:rsidRPr="00FC01BC" w:rsidTr="00FC01B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İşin Adı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13 Kalem Muhtelif Döküm Malzeme Ve Rulman</w:t>
            </w:r>
          </w:p>
        </w:tc>
      </w:tr>
      <w:tr w:rsidR="00FC01BC" w:rsidRPr="00FC01BC" w:rsidTr="00FC01B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İhale Türü - Usulü</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Mal Alımı - Açık İhale Usulü</w:t>
            </w:r>
          </w:p>
        </w:tc>
      </w:tr>
      <w:tr w:rsidR="00FC01BC" w:rsidRPr="00FC01BC" w:rsidTr="00FC01B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b/>
                <w:bCs/>
                <w:color w:val="585858"/>
                <w:sz w:val="20"/>
                <w:szCs w:val="20"/>
                <w:u w:val="single"/>
                <w:lang w:eastAsia="tr-TR"/>
              </w:rPr>
              <w:t>1 - İdarenin</w:t>
            </w:r>
          </w:p>
        </w:tc>
        <w:tc>
          <w:tcPr>
            <w:tcW w:w="0" w:type="auto"/>
            <w:shd w:val="clear" w:color="auto" w:fill="F8F8F8"/>
            <w:vAlign w:val="center"/>
            <w:hideMark/>
          </w:tcPr>
          <w:p w:rsidR="00FC01BC" w:rsidRPr="00FC01BC" w:rsidRDefault="00FC01BC" w:rsidP="00FC01BC">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F8F8F8"/>
            <w:vAlign w:val="center"/>
            <w:hideMark/>
          </w:tcPr>
          <w:p w:rsidR="00FC01BC" w:rsidRPr="00FC01BC" w:rsidRDefault="00FC01BC" w:rsidP="00FC01BC">
            <w:pPr>
              <w:spacing w:after="0" w:line="240" w:lineRule="auto"/>
              <w:jc w:val="both"/>
              <w:rPr>
                <w:rFonts w:ascii="Times New Roman" w:eastAsia="Times New Roman" w:hAnsi="Times New Roman" w:cs="Times New Roman"/>
                <w:sz w:val="20"/>
                <w:szCs w:val="20"/>
                <w:lang w:eastAsia="tr-TR"/>
              </w:rPr>
            </w:pPr>
          </w:p>
        </w:tc>
      </w:tr>
      <w:tr w:rsidR="00FC01BC" w:rsidRPr="00FC01BC" w:rsidTr="00FC01B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b/>
                <w:bCs/>
                <w:color w:val="585858"/>
                <w:sz w:val="20"/>
                <w:szCs w:val="20"/>
                <w:lang w:eastAsia="tr-TR"/>
              </w:rPr>
              <w:t>a)</w:t>
            </w:r>
            <w:r w:rsidRPr="00FC01BC">
              <w:rPr>
                <w:rFonts w:ascii="Helvetica" w:eastAsia="Times New Roman" w:hAnsi="Helvetica" w:cs="Helvetica"/>
                <w:color w:val="585858"/>
                <w:sz w:val="20"/>
                <w:szCs w:val="20"/>
                <w:lang w:eastAsia="tr-TR"/>
              </w:rPr>
              <w: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HOŞNUDİYE MAH AHMET KANATLI CAD 26490</w:t>
            </w:r>
          </w:p>
        </w:tc>
      </w:tr>
      <w:tr w:rsidR="00FC01BC" w:rsidRPr="00FC01BC" w:rsidTr="00FC01B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b/>
                <w:bCs/>
                <w:color w:val="585858"/>
                <w:sz w:val="20"/>
                <w:szCs w:val="20"/>
                <w:lang w:eastAsia="tr-TR"/>
              </w:rPr>
              <w:t>b)</w:t>
            </w:r>
            <w:r w:rsidRPr="00FC01BC">
              <w:rPr>
                <w:rFonts w:ascii="Helvetica" w:eastAsia="Times New Roman" w:hAnsi="Helvetica" w:cs="Helvetica"/>
                <w:color w:val="585858"/>
                <w:sz w:val="20"/>
                <w:szCs w:val="20"/>
                <w:lang w:eastAsia="tr-TR"/>
              </w:rPr>
              <w:t> Telefon ve faks numarası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proofErr w:type="gramStart"/>
            <w:r w:rsidRPr="00FC01BC">
              <w:rPr>
                <w:rFonts w:ascii="Helvetica" w:eastAsia="Times New Roman" w:hAnsi="Helvetica" w:cs="Helvetica"/>
                <w:color w:val="585858"/>
                <w:sz w:val="20"/>
                <w:szCs w:val="20"/>
                <w:lang w:eastAsia="tr-TR"/>
              </w:rPr>
              <w:t>2222240000</w:t>
            </w:r>
            <w:proofErr w:type="gramEnd"/>
            <w:r w:rsidRPr="00FC01BC">
              <w:rPr>
                <w:rFonts w:ascii="Helvetica" w:eastAsia="Times New Roman" w:hAnsi="Helvetica" w:cs="Helvetica"/>
                <w:color w:val="585858"/>
                <w:sz w:val="20"/>
                <w:szCs w:val="20"/>
                <w:lang w:eastAsia="tr-TR"/>
              </w:rPr>
              <w:t xml:space="preserve"> -</w:t>
            </w:r>
          </w:p>
        </w:tc>
      </w:tr>
      <w:tr w:rsidR="00FC01BC" w:rsidRPr="00FC01BC" w:rsidTr="00FC01B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b/>
                <w:bCs/>
                <w:color w:val="585858"/>
                <w:sz w:val="20"/>
                <w:szCs w:val="20"/>
                <w:lang w:eastAsia="tr-TR"/>
              </w:rPr>
              <w:t>c)</w:t>
            </w:r>
            <w:r w:rsidRPr="00FC01BC">
              <w:rPr>
                <w:rFonts w:ascii="Helvetica" w:eastAsia="Times New Roman" w:hAnsi="Helvetica" w:cs="Helvetica"/>
                <w:color w:val="585858"/>
                <w:sz w:val="20"/>
                <w:szCs w:val="20"/>
                <w:lang w:eastAsia="tr-TR"/>
              </w:rPr>
              <w:t> Elektronik posta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turasas.eskisehir@turasas.gov.tr</w:t>
            </w:r>
          </w:p>
        </w:tc>
      </w:tr>
      <w:tr w:rsidR="00FC01BC" w:rsidRPr="00FC01BC" w:rsidTr="00FC01B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b/>
                <w:bCs/>
                <w:color w:val="585858"/>
                <w:sz w:val="20"/>
                <w:szCs w:val="20"/>
                <w:lang w:eastAsia="tr-TR"/>
              </w:rPr>
              <w:t>ç)</w:t>
            </w:r>
            <w:r w:rsidRPr="00FC01BC">
              <w:rPr>
                <w:rFonts w:ascii="Helvetica" w:eastAsia="Times New Roman" w:hAnsi="Helvetica" w:cs="Helvetica"/>
                <w:color w:val="585858"/>
                <w:sz w:val="20"/>
                <w:szCs w:val="20"/>
                <w:lang w:eastAsia="tr-TR"/>
              </w:rPr>
              <w:t> İhale / Ön Yeterlik dokümanının</w:t>
            </w:r>
            <w:r w:rsidRPr="00FC01BC">
              <w:rPr>
                <w:rFonts w:ascii="Helvetica" w:eastAsia="Times New Roman" w:hAnsi="Helvetica" w:cs="Helvetica"/>
                <w:color w:val="585858"/>
                <w:sz w:val="20"/>
                <w:szCs w:val="20"/>
                <w:lang w:eastAsia="tr-TR"/>
              </w:rPr>
              <w:br/>
              <w:t>görülebileceği internet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https://www.turasas.gov.tr/</w:t>
            </w:r>
          </w:p>
        </w:tc>
      </w:tr>
      <w:tr w:rsidR="00FC01BC" w:rsidRPr="00FC01BC" w:rsidTr="00FC01B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b/>
                <w:bCs/>
                <w:color w:val="585858"/>
                <w:sz w:val="20"/>
                <w:szCs w:val="20"/>
                <w:u w:val="single"/>
                <w:lang w:eastAsia="tr-TR"/>
              </w:rPr>
              <w:t>2 - İhale konusu malın</w:t>
            </w:r>
          </w:p>
        </w:tc>
        <w:tc>
          <w:tcPr>
            <w:tcW w:w="0" w:type="auto"/>
            <w:shd w:val="clear" w:color="auto" w:fill="F8F8F8"/>
            <w:vAlign w:val="center"/>
            <w:hideMark/>
          </w:tcPr>
          <w:p w:rsidR="00FC01BC" w:rsidRPr="00FC01BC" w:rsidRDefault="00FC01BC" w:rsidP="00FC01BC">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F8F8F8"/>
            <w:vAlign w:val="center"/>
            <w:hideMark/>
          </w:tcPr>
          <w:p w:rsidR="00FC01BC" w:rsidRPr="00FC01BC" w:rsidRDefault="00FC01BC" w:rsidP="00FC01BC">
            <w:pPr>
              <w:spacing w:after="0" w:line="240" w:lineRule="auto"/>
              <w:jc w:val="both"/>
              <w:rPr>
                <w:rFonts w:ascii="Times New Roman" w:eastAsia="Times New Roman" w:hAnsi="Times New Roman" w:cs="Times New Roman"/>
                <w:sz w:val="20"/>
                <w:szCs w:val="20"/>
                <w:lang w:eastAsia="tr-TR"/>
              </w:rPr>
            </w:pPr>
          </w:p>
        </w:tc>
      </w:tr>
      <w:tr w:rsidR="00FC01BC" w:rsidRPr="00FC01BC" w:rsidTr="00FC01B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b/>
                <w:bCs/>
                <w:color w:val="585858"/>
                <w:sz w:val="20"/>
                <w:szCs w:val="20"/>
                <w:lang w:eastAsia="tr-TR"/>
              </w:rPr>
              <w:t>a)</w:t>
            </w:r>
            <w:r w:rsidRPr="00FC01BC">
              <w:rPr>
                <w:rFonts w:ascii="Helvetica" w:eastAsia="Times New Roman" w:hAnsi="Helvetica" w:cs="Helvetica"/>
                <w:color w:val="585858"/>
                <w:sz w:val="20"/>
                <w:szCs w:val="20"/>
                <w:lang w:eastAsia="tr-TR"/>
              </w:rPr>
              <w:t> Niteliği, türü ve miktarı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13 Kalem Muhtelif Döküm Malzeme ve Rulman</w:t>
            </w:r>
          </w:p>
        </w:tc>
      </w:tr>
      <w:tr w:rsidR="00FC01BC" w:rsidRPr="00FC01BC" w:rsidTr="00FC01B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b/>
                <w:bCs/>
                <w:color w:val="585858"/>
                <w:sz w:val="20"/>
                <w:szCs w:val="20"/>
                <w:lang w:eastAsia="tr-TR"/>
              </w:rPr>
              <w:t>b)</w:t>
            </w:r>
            <w:r w:rsidRPr="00FC01BC">
              <w:rPr>
                <w:rFonts w:ascii="Helvetica" w:eastAsia="Times New Roman" w:hAnsi="Helvetica" w:cs="Helvetica"/>
                <w:color w:val="585858"/>
                <w:sz w:val="20"/>
                <w:szCs w:val="20"/>
                <w:lang w:eastAsia="tr-TR"/>
              </w:rPr>
              <w:t> Teslim [yeri / yerleri]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Türkiye Raylı Sistem Araçları Sanayii Anonim Şirketi (TÜRASAŞ) Eskişehir Bölge Müdürlüğü</w:t>
            </w:r>
          </w:p>
        </w:tc>
      </w:tr>
      <w:tr w:rsidR="00FC01BC" w:rsidRPr="00FC01BC" w:rsidTr="00FC01B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b/>
                <w:bCs/>
                <w:color w:val="585858"/>
                <w:sz w:val="20"/>
                <w:szCs w:val="20"/>
                <w:lang w:eastAsia="tr-TR"/>
              </w:rPr>
              <w:t>c)</w:t>
            </w:r>
            <w:r w:rsidRPr="00FC01BC">
              <w:rPr>
                <w:rFonts w:ascii="Helvetica" w:eastAsia="Times New Roman" w:hAnsi="Helvetica" w:cs="Helvetica"/>
                <w:color w:val="585858"/>
                <w:sz w:val="20"/>
                <w:szCs w:val="20"/>
                <w:lang w:eastAsia="tr-TR"/>
              </w:rPr>
              <w:t> Teslim [tarihi / tarihleri]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 xml:space="preserve">Sözleşme imzalanmasını müteakip 6 ay içinde, (1, 4, 6, 7, 8, 10 ve 13. kalemler TS EN 10204 </w:t>
            </w:r>
            <w:proofErr w:type="gramStart"/>
            <w:r w:rsidRPr="00FC01BC">
              <w:rPr>
                <w:rFonts w:ascii="Helvetica" w:eastAsia="Times New Roman" w:hAnsi="Helvetica" w:cs="Helvetica"/>
                <w:color w:val="585858"/>
                <w:sz w:val="20"/>
                <w:szCs w:val="20"/>
                <w:lang w:eastAsia="tr-TR"/>
              </w:rPr>
              <w:t>3.1</w:t>
            </w:r>
            <w:proofErr w:type="gramEnd"/>
            <w:r w:rsidRPr="00FC01BC">
              <w:rPr>
                <w:rFonts w:ascii="Helvetica" w:eastAsia="Times New Roman" w:hAnsi="Helvetica" w:cs="Helvetica"/>
                <w:color w:val="585858"/>
                <w:sz w:val="20"/>
                <w:szCs w:val="20"/>
                <w:lang w:eastAsia="tr-TR"/>
              </w:rPr>
              <w:t xml:space="preserve"> sertifikası ile birlikte) teslim edilecektir.</w:t>
            </w:r>
          </w:p>
        </w:tc>
      </w:tr>
      <w:tr w:rsidR="00FC01BC" w:rsidRPr="00FC01BC" w:rsidTr="00FC01B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b/>
                <w:bCs/>
                <w:color w:val="585858"/>
                <w:sz w:val="20"/>
                <w:szCs w:val="20"/>
                <w:u w:val="single"/>
                <w:lang w:eastAsia="tr-TR"/>
              </w:rPr>
              <w:t>3- İhalenin / Ön Yeterlik /</w:t>
            </w:r>
            <w:r w:rsidRPr="00FC01BC">
              <w:rPr>
                <w:rFonts w:ascii="Helvetica" w:eastAsia="Times New Roman" w:hAnsi="Helvetica" w:cs="Helvetica"/>
                <w:b/>
                <w:bCs/>
                <w:color w:val="585858"/>
                <w:sz w:val="20"/>
                <w:szCs w:val="20"/>
                <w:u w:val="single"/>
                <w:lang w:eastAsia="tr-TR"/>
              </w:rPr>
              <w:br/>
              <w:t>Yeterlik Değerlendirmesinin</w:t>
            </w:r>
            <w:r w:rsidRPr="00FC01BC">
              <w:rPr>
                <w:rFonts w:ascii="Helvetica" w:eastAsia="Times New Roman" w:hAnsi="Helvetica" w:cs="Helvetica"/>
                <w:color w:val="585858"/>
                <w:sz w:val="20"/>
                <w:szCs w:val="20"/>
                <w:lang w:eastAsia="tr-TR"/>
              </w:rPr>
              <w:t>:</w:t>
            </w:r>
          </w:p>
        </w:tc>
        <w:tc>
          <w:tcPr>
            <w:tcW w:w="0" w:type="auto"/>
            <w:shd w:val="clear" w:color="auto" w:fill="F8F8F8"/>
            <w:vAlign w:val="center"/>
            <w:hideMark/>
          </w:tcPr>
          <w:p w:rsidR="00FC01BC" w:rsidRPr="00FC01BC" w:rsidRDefault="00FC01BC" w:rsidP="00FC01BC">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F8F8F8"/>
            <w:vAlign w:val="center"/>
            <w:hideMark/>
          </w:tcPr>
          <w:p w:rsidR="00FC01BC" w:rsidRPr="00FC01BC" w:rsidRDefault="00FC01BC" w:rsidP="00FC01BC">
            <w:pPr>
              <w:spacing w:after="0" w:line="240" w:lineRule="auto"/>
              <w:jc w:val="both"/>
              <w:rPr>
                <w:rFonts w:ascii="Times New Roman" w:eastAsia="Times New Roman" w:hAnsi="Times New Roman" w:cs="Times New Roman"/>
                <w:sz w:val="20"/>
                <w:szCs w:val="20"/>
                <w:lang w:eastAsia="tr-TR"/>
              </w:rPr>
            </w:pPr>
          </w:p>
        </w:tc>
      </w:tr>
      <w:tr w:rsidR="00FC01BC" w:rsidRPr="00FC01BC" w:rsidTr="00FC01B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b/>
                <w:bCs/>
                <w:color w:val="585858"/>
                <w:sz w:val="20"/>
                <w:szCs w:val="20"/>
                <w:lang w:eastAsia="tr-TR"/>
              </w:rPr>
              <w:t>a)</w:t>
            </w:r>
            <w:r w:rsidRPr="00FC01BC">
              <w:rPr>
                <w:rFonts w:ascii="Helvetica" w:eastAsia="Times New Roman" w:hAnsi="Helvetica" w:cs="Helvetica"/>
                <w:color w:val="585858"/>
                <w:sz w:val="20"/>
                <w:szCs w:val="20"/>
                <w:lang w:eastAsia="tr-TR"/>
              </w:rPr>
              <w:t> Yapılacağı yer</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TÜRASAŞ Eskişehir Bölge Müdürlüğü - İhale Komisyonu Toplantı Salonu</w:t>
            </w:r>
          </w:p>
        </w:tc>
      </w:tr>
      <w:tr w:rsidR="00FC01BC" w:rsidRPr="00FC01BC" w:rsidTr="00FC01B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b/>
                <w:bCs/>
                <w:color w:val="585858"/>
                <w:sz w:val="20"/>
                <w:szCs w:val="20"/>
                <w:lang w:eastAsia="tr-TR"/>
              </w:rPr>
              <w:t>b)</w:t>
            </w:r>
            <w:r w:rsidRPr="00FC01BC">
              <w:rPr>
                <w:rFonts w:ascii="Helvetica" w:eastAsia="Times New Roman" w:hAnsi="Helvetica" w:cs="Helvetica"/>
                <w:color w:val="585858"/>
                <w:sz w:val="20"/>
                <w:szCs w:val="20"/>
                <w:lang w:eastAsia="tr-TR"/>
              </w:rPr>
              <w:t> Tarihi ve saati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jc w:val="both"/>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 xml:space="preserve">06.01.2025 - </w:t>
            </w:r>
            <w:proofErr w:type="gramStart"/>
            <w:r w:rsidRPr="00FC01BC">
              <w:rPr>
                <w:rFonts w:ascii="Helvetica" w:eastAsia="Times New Roman" w:hAnsi="Helvetica" w:cs="Helvetica"/>
                <w:color w:val="585858"/>
                <w:sz w:val="20"/>
                <w:szCs w:val="20"/>
                <w:lang w:eastAsia="tr-TR"/>
              </w:rPr>
              <w:t>10:30</w:t>
            </w:r>
            <w:proofErr w:type="gramEnd"/>
          </w:p>
        </w:tc>
      </w:tr>
    </w:tbl>
    <w:p w:rsidR="00FC01BC" w:rsidRPr="00FC01BC" w:rsidRDefault="00FC01BC" w:rsidP="00FC01BC">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C01BC" w:rsidRPr="00FC01BC" w:rsidTr="00FC01B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b/>
                <w:bCs/>
                <w:color w:val="585858"/>
                <w:sz w:val="20"/>
                <w:szCs w:val="20"/>
                <w:lang w:eastAsia="tr-TR"/>
              </w:rPr>
              <w:t xml:space="preserve">4-İhaleye katılabilme şartları ve istenilen belgeler ile yeterlik değerlendirmesinde uygulanacak </w:t>
            </w:r>
            <w:proofErr w:type="gramStart"/>
            <w:r w:rsidRPr="00FC01BC">
              <w:rPr>
                <w:rFonts w:ascii="Helvetica" w:eastAsia="Times New Roman" w:hAnsi="Helvetica" w:cs="Helvetica"/>
                <w:b/>
                <w:bCs/>
                <w:color w:val="585858"/>
                <w:sz w:val="20"/>
                <w:szCs w:val="20"/>
                <w:lang w:eastAsia="tr-TR"/>
              </w:rPr>
              <w:t>kriterler</w:t>
            </w:r>
            <w:r w:rsidRPr="00FC01BC">
              <w:rPr>
                <w:rFonts w:ascii="Helvetica" w:eastAsia="Times New Roman" w:hAnsi="Helvetica" w:cs="Helvetica"/>
                <w:color w:val="585858"/>
                <w:sz w:val="20"/>
                <w:szCs w:val="20"/>
                <w:lang w:eastAsia="tr-TR"/>
              </w:rPr>
              <w:t> :</w:t>
            </w:r>
            <w:proofErr w:type="gramEnd"/>
          </w:p>
        </w:tc>
      </w:tr>
      <w:tr w:rsidR="00FC01BC" w:rsidRPr="00FC01BC" w:rsidTr="00FC01B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4.1. İhaleye katılma şartları ve istenilen belgeler: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4.1.1.Teklif vermeye yetkili olduğunu gösteren belgeler.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a) İsteklinin mevzuatı gereği ilgili odaya kayıtlı olarak faaliyette bulunduğunu gösterir belge. </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b) Teklif vermeye yetkili olduğunu gösteren imza beyannamesi veya imza sirküleri;</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1) Gerçek kişi olması halinde, noter tasdikli imza beyannamesi,</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2) Tüzel kişi olması halinde, bu Şartname ekinde yer alan Tüzel Kişilerde Ortaklık Bilgilerine ve Yönetimdeki Görevlilere İlişkin Son Durumu Gösterir Belge ile tüzel kişiliğin noter tasdikli imza sirküleri,</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c) Bu Şartname ekinde yer alan standart forma uygun teklif mektubu,</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ç) Bu Şartnamede belirlenen geçici teminata ilişkin standart forma uygun geçici teminat mektubu veya geçici teminat mektupları dışındaki teminatların Saymanlık ya da Muhasebe Müdürlüklerine yatırıldığını gösteren makbuzlar,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 xml:space="preserve">4.2. Ekonomik ve mali yeterliğe ilişkin belgeler ve bu belgelerin taşıması gereken </w:t>
            </w:r>
            <w:proofErr w:type="gramStart"/>
            <w:r w:rsidRPr="00FC01BC">
              <w:rPr>
                <w:rFonts w:ascii="Helvetica" w:eastAsia="Times New Roman" w:hAnsi="Helvetica" w:cs="Helvetica"/>
                <w:color w:val="585858"/>
                <w:sz w:val="20"/>
                <w:szCs w:val="20"/>
                <w:lang w:eastAsia="tr-TR"/>
              </w:rPr>
              <w:t>kriterler</w:t>
            </w:r>
            <w:proofErr w:type="gramEnd"/>
            <w:r w:rsidRPr="00FC01BC">
              <w:rPr>
                <w:rFonts w:ascii="Helvetica" w:eastAsia="Times New Roman" w:hAnsi="Helvetica" w:cs="Helvetica"/>
                <w:color w:val="585858"/>
                <w:sz w:val="20"/>
                <w:szCs w:val="20"/>
                <w:lang w:eastAsia="tr-TR"/>
              </w:rPr>
              <w:t>:</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 xml:space="preserve">4.2.1. Ekonomik ve mali yeterliğe ilişkin </w:t>
            </w:r>
            <w:proofErr w:type="gramStart"/>
            <w:r w:rsidRPr="00FC01BC">
              <w:rPr>
                <w:rFonts w:ascii="Helvetica" w:eastAsia="Times New Roman" w:hAnsi="Helvetica" w:cs="Helvetica"/>
                <w:color w:val="585858"/>
                <w:sz w:val="20"/>
                <w:szCs w:val="20"/>
                <w:lang w:eastAsia="tr-TR"/>
              </w:rPr>
              <w:t>kriter</w:t>
            </w:r>
            <w:proofErr w:type="gramEnd"/>
            <w:r w:rsidRPr="00FC01BC">
              <w:rPr>
                <w:rFonts w:ascii="Helvetica" w:eastAsia="Times New Roman" w:hAnsi="Helvetica" w:cs="Helvetica"/>
                <w:color w:val="585858"/>
                <w:sz w:val="20"/>
                <w:szCs w:val="20"/>
                <w:lang w:eastAsia="tr-TR"/>
              </w:rPr>
              <w:t xml:space="preserve"> belirtilmemiştir.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 xml:space="preserve">4.3. Mesleki ve teknik yeterliğe ilişkin belgeler ve bu belgelerin taşıması gereken </w:t>
            </w:r>
            <w:proofErr w:type="gramStart"/>
            <w:r w:rsidRPr="00FC01BC">
              <w:rPr>
                <w:rFonts w:ascii="Helvetica" w:eastAsia="Times New Roman" w:hAnsi="Helvetica" w:cs="Helvetica"/>
                <w:color w:val="585858"/>
                <w:sz w:val="20"/>
                <w:szCs w:val="20"/>
                <w:lang w:eastAsia="tr-TR"/>
              </w:rPr>
              <w:t>kriterler</w:t>
            </w:r>
            <w:proofErr w:type="gramEnd"/>
            <w:r w:rsidRPr="00FC01BC">
              <w:rPr>
                <w:rFonts w:ascii="Helvetica" w:eastAsia="Times New Roman" w:hAnsi="Helvetica" w:cs="Helvetica"/>
                <w:color w:val="585858"/>
                <w:sz w:val="20"/>
                <w:szCs w:val="20"/>
                <w:lang w:eastAsia="tr-TR"/>
              </w:rPr>
              <w:t>:</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4.3. İhaleye katılacak isteklilerden, ekonomik ve malî yeterlik ile mesleki ve teknik yeterliklerinin belirlenmesine ilişkin olarak aşağıda belirtilen bilgi ve belgeler istenebilir.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4.3.1.  İsteklinin alım konusu malı teklif etmeye yetkisinin bulunup bulunmadığını belgelendirmesi gerekir. Bu çerçevede istekli aşağıdaki bentlerde yer alan belgelerden kendi durumuna uygun olan belge veya belgeleri sunabilir: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a) İstekli imalatçı ise imalatçı olduğunu gösteren belge veya belgeler,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b) İstekli yetkili satıcı veya yetkili temsilci ise yetkili satıcı ya da yetkili temsilci olduğunu gösteren belge veya belgeler,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lastRenderedPageBreak/>
              <w:t>c) İstekli Türkiye'de serbest bölgelerde faaliyet gösteriyor ise yukarıdaki belgelerden biriyle birlikte sunduğu serbest bölge faaliyet belgesi.</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İş ortaklığında ortaklardan birinin, teklif edilen mala veya mallara ilişkin imalatçı veya yetkili satıcı ya da yetkili temsilci olduğunu gösteren belgelerden birini sunması yeterlidir.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İsteklinin imalatçı olduğunu gösteren belge veya belgeler ise şunlardır: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a) İstekli adına düzenlenen Sanayi Sicil Belgesi,</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b) İsteklinin üyesi olduğu meslek odası tarafından istekli adına düzenlenen Kapasite Raporu,</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c) İsteklinin kayıtlı olduğu meslek odası tarafından istekli adına düzenlenen İmalat Yeterlik Belgesi,</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ç) İsteklinin adına veya unvanına düzenlenmiş olan teklif ettiği mallara ilişkin Yerli Malı Belgesi veya Teknolojik Ürün Deneyim Belgesi,</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d) İsteklinin alım konusu malı ürettiğine ilişkin olarak ilgili mevzuat uyarınca yetkili kurum veya kuruluşlarca düzenlenen ve isteklinin üretici veya imalatçı olduğunu gösteren belgeler.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İsteklilerin bu belgelerden birini sunması yeterlidir.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4.3.2. (1, 4, 6, 7, 8, 10 ve 13. kalemler için)</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İstekliler; ihale konusu iş ile ilgili, ihale tarihi itibariyle geçerliliğini koruyan, akredite edilmiş bir kuruluş tarafından verilmiş ISO 9001 Kalite Belgesini teklifleri ekinde vereceklerdir. (İmalatçı olan istekliler kendilerine ait, imalatçı olmayan istekliler ise imalatçıya ait belgeyi teklifleri ekinde vereceklerdir.)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4.3.3. (3. kalem için)</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Teklif edilecek rulmanlar orijinal marka veya dengi olacaktır. Rulmanların markaları, menşeleri (FAG Almanya, SKF İsveç vb.), numaralar ve sembolleri teklifte belirtilecektir. Dengi rulman teklif edildiği takdirde talep edilen rulmanlar ile ölçü, tolerans, teknik özellikler, yerine montaj ve çalışma fonksiyonu bakımından aynen uygun olduğuna dair rulman imalatçısından alınacak belge teklif ile birlikte verilecektir.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4.4. Bu ihalede benzer iş olarak kabul edilecek işler: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4.4.1. Bu madde boş bırakılmıştır.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5. Ekonomik açıdan en avantajlı teklif sadece fiyat esasına göre belirlenecektir.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6. Bu ihaleye sadece yerli istekliler katılabilir.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7. İhale dokümanının görülmesi:</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7.1.İhale dokümanı, idarenin adresinde görülebilir ve 350,00 TRY (Türk Lirası) karşılığı TÜRASAŞ Eskişehir Bölge Müdürlüğü adresinden satın alınabilir.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7.2.İhaleye teklif verecek olanların ihale dokümanını satın almaları zorunludur.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 xml:space="preserve">8. Teklifler,  ihale tarih ve saatine kadar </w:t>
            </w:r>
            <w:proofErr w:type="spellStart"/>
            <w:r w:rsidRPr="00FC01BC">
              <w:rPr>
                <w:rFonts w:ascii="Helvetica" w:eastAsia="Times New Roman" w:hAnsi="Helvetica" w:cs="Helvetica"/>
                <w:color w:val="585858"/>
                <w:sz w:val="20"/>
                <w:szCs w:val="20"/>
                <w:lang w:eastAsia="tr-TR"/>
              </w:rPr>
              <w:t>Hoşnudiye</w:t>
            </w:r>
            <w:proofErr w:type="spellEnd"/>
            <w:r w:rsidRPr="00FC01BC">
              <w:rPr>
                <w:rFonts w:ascii="Helvetica" w:eastAsia="Times New Roman" w:hAnsi="Helvetica" w:cs="Helvetica"/>
                <w:color w:val="585858"/>
                <w:sz w:val="20"/>
                <w:szCs w:val="20"/>
                <w:lang w:eastAsia="tr-TR"/>
              </w:rPr>
              <w:t xml:space="preserve"> Mah. Ahmet Kanatlı Cad. 26490 - Tepebaşı / Eskişehir adresine elden teslim edilebileceği gibi,  aynı adrese iadeli taahhütlü posta vasıtasıyla da gönderilebilir.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9. İstekliler tekliflerini, mal kalemi- 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10. İstekliler teklif ettikleri bedelin %3’ünden az olmamak üzere kendi belirleyecekleri tutarda geçici teminat vereceklerdir.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11. Verilen tekliflerin geçerlilik süresi, ihale tarihinden itibaren 60 takvim günüdür.</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12. Konsorsiyum olarak ihaleye teklif verilemez.</w:t>
            </w:r>
          </w:p>
          <w:p w:rsidR="00FC01BC" w:rsidRPr="00FC01BC" w:rsidRDefault="00FC01BC" w:rsidP="00FC01BC">
            <w:pPr>
              <w:spacing w:after="0" w:line="240" w:lineRule="atLeast"/>
              <w:rPr>
                <w:rFonts w:ascii="Helvetica" w:eastAsia="Times New Roman" w:hAnsi="Helvetica" w:cs="Helvetica"/>
                <w:color w:val="585858"/>
                <w:sz w:val="20"/>
                <w:szCs w:val="20"/>
                <w:lang w:eastAsia="tr-TR"/>
              </w:rPr>
            </w:pPr>
            <w:r w:rsidRPr="00FC01BC">
              <w:rPr>
                <w:rFonts w:ascii="Helvetica" w:eastAsia="Times New Roman" w:hAnsi="Helvetica" w:cs="Helvetica"/>
                <w:color w:val="585858"/>
                <w:sz w:val="20"/>
                <w:szCs w:val="20"/>
                <w:lang w:eastAsia="tr-TR"/>
              </w:rPr>
              <w:t>13. Bu ihale ceza ve ihalelerden yasaklama hükümleri hariç 4734 Ve 4735 Sayılı Kanunlara Tabi Değildir.</w:t>
            </w:r>
          </w:p>
        </w:tc>
      </w:tr>
    </w:tbl>
    <w:p w:rsidR="001037FD" w:rsidRDefault="001037FD">
      <w:bookmarkStart w:id="0" w:name="_GoBack"/>
      <w:bookmarkEnd w:id="0"/>
    </w:p>
    <w:sectPr w:rsidR="00103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A1"/>
    <w:rsid w:val="001037FD"/>
    <w:rsid w:val="00A105A1"/>
    <w:rsid w:val="00FC01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E2C7F-CCD4-4CD7-AD15-B30A61F2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C01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01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5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Sungar</dc:creator>
  <cp:keywords/>
  <dc:description/>
  <cp:lastModifiedBy>Gülay Sungar</cp:lastModifiedBy>
  <cp:revision>2</cp:revision>
  <cp:lastPrinted>2024-12-17T06:56:00Z</cp:lastPrinted>
  <dcterms:created xsi:type="dcterms:W3CDTF">2024-12-17T06:55:00Z</dcterms:created>
  <dcterms:modified xsi:type="dcterms:W3CDTF">2024-12-17T06:56:00Z</dcterms:modified>
</cp:coreProperties>
</file>