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2024/1386707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GENEL TEMİZLİK, ATIK DEĞERLENDİRME VE BÜRO HİZMETLERİ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