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7C3273">
        <w:rPr>
          <w:b/>
          <w:sz w:val="24"/>
          <w:szCs w:val="24"/>
        </w:rPr>
        <w:t>20 Adet DC-DC Konvertör</w:t>
      </w:r>
      <w:r w:rsidR="004B27E6">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E566C" w:rsidRDefault="00532565" w:rsidP="001E566C">
      <w:pPr>
        <w:pStyle w:val="DipnotMetni"/>
        <w:jc w:val="both"/>
        <w:rPr>
          <w:i/>
          <w:iCs/>
          <w:color w:val="auto"/>
          <w:sz w:val="24"/>
          <w:szCs w:val="24"/>
          <w:lang w:val="en-GB"/>
        </w:rPr>
      </w:pPr>
      <w:r w:rsidRPr="00603850">
        <w:rPr>
          <w:i/>
          <w:iCs/>
          <w:color w:val="auto"/>
          <w:sz w:val="24"/>
          <w:szCs w:val="24"/>
          <w:lang w:val="en-GB"/>
        </w:rPr>
        <w:t xml:space="preserve"> </w:t>
      </w:r>
    </w:p>
    <w:p w:rsidR="001E566C" w:rsidRDefault="001E566C" w:rsidP="001E566C">
      <w:pPr>
        <w:pStyle w:val="DipnotMetni"/>
        <w:jc w:val="both"/>
        <w:rPr>
          <w:i/>
          <w:iCs/>
          <w:color w:val="auto"/>
          <w:sz w:val="24"/>
          <w:szCs w:val="24"/>
          <w:lang w:val="en-GB"/>
        </w:rPr>
      </w:pPr>
    </w:p>
    <w:p w:rsidR="005527F8" w:rsidRPr="001E566C" w:rsidRDefault="00590339" w:rsidP="001E566C">
      <w:pPr>
        <w:pStyle w:val="DipnotMetni"/>
        <w:jc w:val="both"/>
        <w:rPr>
          <w:i/>
          <w:iCs/>
          <w:color w:val="auto"/>
          <w:sz w:val="24"/>
          <w:szCs w:val="24"/>
          <w:lang w:val="en-GB"/>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EB38CC" w:rsidRPr="00296E6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354F4" w:rsidRDefault="00F2646E" w:rsidP="004B27E6">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4B27E6">
        <w:rPr>
          <w:sz w:val="24"/>
          <w:szCs w:val="24"/>
        </w:rPr>
        <w:t xml:space="preserve"> </w:t>
      </w:r>
      <w:r w:rsidR="007C3273">
        <w:rPr>
          <w:b/>
          <w:sz w:val="24"/>
          <w:szCs w:val="24"/>
        </w:rPr>
        <w:t>3 ay</w:t>
      </w:r>
      <w:r w:rsidR="004B27E6" w:rsidRPr="004B27E6">
        <w:rPr>
          <w:b/>
          <w:sz w:val="24"/>
          <w:szCs w:val="24"/>
        </w:rPr>
        <w:t xml:space="preserve"> içinde</w:t>
      </w:r>
      <w:r w:rsidR="00EB38CC">
        <w:rPr>
          <w:b/>
          <w:bCs/>
          <w:sz w:val="24"/>
          <w:szCs w:val="24"/>
        </w:rPr>
        <w:t xml:space="preserve"> </w:t>
      </w:r>
      <w:r w:rsidR="00C65BDB" w:rsidRPr="00652C1C">
        <w:rPr>
          <w:b/>
          <w:bCs/>
          <w:sz w:val="24"/>
          <w:szCs w:val="24"/>
        </w:rPr>
        <w:t>teslim edilecektir.</w:t>
      </w:r>
    </w:p>
    <w:p w:rsidR="001E566C" w:rsidRPr="004B27E6" w:rsidRDefault="001E566C" w:rsidP="004B27E6">
      <w:pPr>
        <w:jc w:val="both"/>
        <w:rPr>
          <w:sz w:val="24"/>
          <w:szCs w:val="24"/>
        </w:rPr>
      </w:pPr>
      <w:r>
        <w:rPr>
          <w:b/>
          <w:bCs/>
          <w:sz w:val="24"/>
          <w:szCs w:val="24"/>
        </w:rPr>
        <w:t xml:space="preserve">- </w:t>
      </w:r>
      <w:r>
        <w:rPr>
          <w:b/>
          <w:bCs/>
          <w:sz w:val="24"/>
          <w:szCs w:val="24"/>
        </w:rPr>
        <w:t>İsteklilerce verilecek alternatif teslim süresi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E566C" w:rsidRDefault="001E566C" w:rsidP="00F2646E">
      <w:pPr>
        <w:jc w:val="both"/>
        <w:rPr>
          <w:b/>
          <w:sz w:val="24"/>
          <w:szCs w:val="24"/>
        </w:rPr>
      </w:pPr>
    </w:p>
    <w:p w:rsidR="001E566C" w:rsidRDefault="001E566C"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BB389F" w:rsidRPr="00603850" w:rsidRDefault="00BB389F"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lastRenderedPageBreak/>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645F1F" w:rsidRDefault="00645F1F" w:rsidP="00660643">
      <w:pPr>
        <w:pStyle w:val="GvdeMetni21"/>
        <w:jc w:val="both"/>
        <w:rPr>
          <w:b/>
          <w:color w:val="auto"/>
          <w:sz w:val="24"/>
          <w:szCs w:val="24"/>
        </w:rPr>
      </w:pPr>
    </w:p>
    <w:p w:rsidR="00645F1F" w:rsidRDefault="00645F1F" w:rsidP="00660643">
      <w:pPr>
        <w:pStyle w:val="GvdeMetni21"/>
        <w:jc w:val="both"/>
        <w:rPr>
          <w:b/>
          <w:color w:val="auto"/>
          <w:sz w:val="24"/>
          <w:szCs w:val="24"/>
        </w:rPr>
      </w:pPr>
    </w:p>
    <w:p w:rsidR="001E566C" w:rsidRDefault="001E566C" w:rsidP="00660643">
      <w:pPr>
        <w:pStyle w:val="GvdeMetni21"/>
        <w:jc w:val="both"/>
        <w:rPr>
          <w:b/>
          <w:color w:val="auto"/>
          <w:sz w:val="24"/>
          <w:szCs w:val="24"/>
        </w:rPr>
      </w:pPr>
    </w:p>
    <w:p w:rsidR="001E566C" w:rsidRDefault="001E566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45F1F" w:rsidRDefault="00645F1F" w:rsidP="00660643">
      <w:pPr>
        <w:pStyle w:val="GvdeMetniGirintisi"/>
        <w:ind w:left="0" w:firstLine="0"/>
        <w:rPr>
          <w:b/>
          <w:bCs/>
          <w:color w:val="auto"/>
          <w:szCs w:val="24"/>
        </w:rPr>
      </w:pPr>
      <w:bookmarkStart w:id="0" w:name="_GoBack"/>
      <w:bookmarkEnd w:id="0"/>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7C3273">
        <w:rPr>
          <w:b/>
          <w:sz w:val="24"/>
          <w:szCs w:val="24"/>
        </w:rPr>
        <w:t>6525 nolu teknik bilgide belirtilmiştir.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E566C">
      <w:rPr>
        <w:rStyle w:val="SayfaNumaras"/>
        <w:noProof/>
      </w:rPr>
      <w:t>12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566C"/>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6E64"/>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7E6"/>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5F1F"/>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B8E"/>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273"/>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4071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A228D-EA95-4711-AD2C-82D33B78D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18</Pages>
  <Words>9812</Words>
  <Characters>55929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257</cp:revision>
  <cp:lastPrinted>2025-08-21T10:40:00Z</cp:lastPrinted>
  <dcterms:created xsi:type="dcterms:W3CDTF">2022-04-04T13:02:00Z</dcterms:created>
  <dcterms:modified xsi:type="dcterms:W3CDTF">2025-10-31T12:56:00Z</dcterms:modified>
</cp:coreProperties>
</file>