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79A" w:rsidRDefault="0081779A" w:rsidP="0081779A">
      <w:pPr>
        <w:jc w:val="center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ZEYİLNAME (05.06.2026)</w:t>
      </w:r>
    </w:p>
    <w:p w:rsidR="0081779A" w:rsidRDefault="0081779A">
      <w:pPr>
        <w:rPr>
          <w:rFonts w:ascii="Times New Roman" w:hAnsi="Times New Roman"/>
          <w:bCs/>
          <w:sz w:val="24"/>
        </w:rPr>
      </w:pPr>
    </w:p>
    <w:p w:rsidR="0081779A" w:rsidRDefault="0081779A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İdari Şartnamenin 7.3.2 maddesindeki iş deneyimlerinde değerlendirilecek benzer işler aşağıdaki şekilde değiştirilmiştir:</w:t>
      </w:r>
    </w:p>
    <w:p w:rsidR="0013496D" w:rsidRDefault="0081779A">
      <w:r w:rsidRPr="002839C4">
        <w:rPr>
          <w:rFonts w:ascii="Times New Roman" w:hAnsi="Times New Roman"/>
          <w:bCs/>
          <w:sz w:val="24"/>
        </w:rPr>
        <w:t xml:space="preserve">İş deneyiminde değerlendirilecek benzer işler; </w:t>
      </w:r>
      <w:r>
        <w:rPr>
          <w:rFonts w:ascii="Times New Roman" w:hAnsi="Times New Roman"/>
          <w:b/>
          <w:bCs/>
          <w:sz w:val="24"/>
        </w:rPr>
        <w:t>CNC Dik Torna Tezgahı üretmek ve/veya tedarik etmiş olmak</w:t>
      </w:r>
      <w:r>
        <w:rPr>
          <w:rFonts w:ascii="Times New Roman" w:hAnsi="Times New Roman"/>
          <w:b/>
          <w:bCs/>
          <w:sz w:val="24"/>
        </w:rPr>
        <w:t>.</w:t>
      </w:r>
      <w:bookmarkStart w:id="0" w:name="_GoBack"/>
      <w:bookmarkEnd w:id="0"/>
    </w:p>
    <w:sectPr w:rsidR="00134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9A"/>
    <w:rsid w:val="0081779A"/>
    <w:rsid w:val="00A95F1C"/>
    <w:rsid w:val="00CD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73AA"/>
  <w15:chartTrackingRefBased/>
  <w15:docId w15:val="{F4075E7E-102D-4CA5-9B89-17404E0B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ONGAN</dc:creator>
  <cp:keywords/>
  <dc:description/>
  <cp:lastModifiedBy>AYŞE ONGAN</cp:lastModifiedBy>
  <cp:revision>1</cp:revision>
  <dcterms:created xsi:type="dcterms:W3CDTF">2026-06-05T11:38:00Z</dcterms:created>
  <dcterms:modified xsi:type="dcterms:W3CDTF">2026-06-05T11:40:00Z</dcterms:modified>
</cp:coreProperties>
</file>