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8409C0">
        <w:rPr>
          <w:rFonts w:ascii="Times New Roman" w:hAnsi="Times New Roman"/>
          <w:b/>
          <w:sz w:val="24"/>
          <w:szCs w:val="24"/>
        </w:rPr>
        <w:t>Ayşe ONGAN</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002C3388" w:rsidRPr="002C3388">
        <w:rPr>
          <w:rFonts w:ascii="Times New Roman" w:hAnsi="Times New Roman"/>
          <w:b/>
          <w:sz w:val="24"/>
          <w:szCs w:val="24"/>
        </w:rPr>
        <w:t xml:space="preserve"> </w:t>
      </w:r>
      <w:r w:rsidR="001D6BB9" w:rsidRPr="001D6BB9">
        <w:rPr>
          <w:rFonts w:ascii="Times New Roman" w:hAnsi="Times New Roman"/>
          <w:b/>
          <w:sz w:val="24"/>
          <w:szCs w:val="24"/>
        </w:rPr>
        <w:t>M</w:t>
      </w:r>
      <w:r w:rsidR="001D6BB9">
        <w:rPr>
          <w:rFonts w:ascii="Times New Roman" w:hAnsi="Times New Roman"/>
          <w:b/>
          <w:sz w:val="24"/>
          <w:szCs w:val="24"/>
        </w:rPr>
        <w:t>uhtelif</w:t>
      </w:r>
      <w:r w:rsidR="001D6BB9" w:rsidRPr="001D6BB9">
        <w:rPr>
          <w:rFonts w:ascii="Times New Roman" w:hAnsi="Times New Roman"/>
          <w:b/>
          <w:sz w:val="24"/>
          <w:szCs w:val="24"/>
        </w:rPr>
        <w:t xml:space="preserve"> E5000 L</w:t>
      </w:r>
      <w:r w:rsidR="001D6BB9">
        <w:rPr>
          <w:rFonts w:ascii="Times New Roman" w:hAnsi="Times New Roman"/>
          <w:b/>
          <w:sz w:val="24"/>
          <w:szCs w:val="24"/>
        </w:rPr>
        <w:t>okomotif</w:t>
      </w:r>
      <w:r w:rsidR="001D6BB9" w:rsidRPr="001D6BB9">
        <w:rPr>
          <w:rFonts w:ascii="Times New Roman" w:hAnsi="Times New Roman"/>
          <w:b/>
          <w:sz w:val="24"/>
          <w:szCs w:val="24"/>
        </w:rPr>
        <w:t xml:space="preserve"> M</w:t>
      </w:r>
      <w:r w:rsidR="001D6BB9">
        <w:rPr>
          <w:rFonts w:ascii="Times New Roman" w:hAnsi="Times New Roman"/>
          <w:b/>
          <w:sz w:val="24"/>
          <w:szCs w:val="24"/>
        </w:rPr>
        <w:t>alzemeleri</w:t>
      </w:r>
    </w:p>
    <w:p w:rsidR="008C2D20" w:rsidRPr="00824A93" w:rsidRDefault="008D5C60" w:rsidP="00B2585B">
      <w:pPr>
        <w:tabs>
          <w:tab w:val="left" w:pos="3096"/>
          <w:tab w:val="left" w:pos="3840"/>
        </w:tabs>
        <w:jc w:val="both"/>
        <w:rPr>
          <w:rFonts w:ascii="Times New Roman" w:hAnsi="Times New Roman"/>
          <w:b/>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610EA7">
        <w:rPr>
          <w:rFonts w:ascii="Times New Roman" w:hAnsi="Times New Roman"/>
          <w:b/>
          <w:sz w:val="24"/>
          <w:szCs w:val="24"/>
        </w:rPr>
        <w:t>11</w:t>
      </w:r>
      <w:bookmarkStart w:id="0" w:name="_GoBack"/>
      <w:bookmarkEnd w:id="0"/>
      <w:r w:rsidR="00B2585B" w:rsidRPr="00B2585B">
        <w:rPr>
          <w:rFonts w:ascii="Times New Roman" w:hAnsi="Times New Roman"/>
          <w:b/>
          <w:sz w:val="24"/>
          <w:szCs w:val="24"/>
        </w:rPr>
        <w:t xml:space="preserve"> K</w:t>
      </w:r>
      <w:r w:rsidR="00B2585B">
        <w:rPr>
          <w:rFonts w:ascii="Times New Roman" w:hAnsi="Times New Roman"/>
          <w:b/>
          <w:sz w:val="24"/>
          <w:szCs w:val="24"/>
        </w:rPr>
        <w:t>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0D512A" w:rsidRPr="00827E30" w:rsidRDefault="00F36783" w:rsidP="00827E30">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EE431B">
        <w:rPr>
          <w:rFonts w:ascii="Times New Roman" w:hAnsi="Times New Roman"/>
          <w:sz w:val="24"/>
          <w:szCs w:val="24"/>
        </w:rPr>
        <w:t xml:space="preserve">: </w:t>
      </w:r>
      <w:r w:rsidR="006F099C" w:rsidRPr="006F099C">
        <w:rPr>
          <w:rFonts w:ascii="Times New Roman" w:hAnsi="Times New Roman"/>
          <w:b/>
          <w:sz w:val="24"/>
          <w:szCs w:val="24"/>
        </w:rPr>
        <w:t>2026/1428749</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Pr="00B87C7A">
        <w:rPr>
          <w:rFonts w:ascii="Times New Roman" w:hAnsi="Times New Roman"/>
          <w:b/>
          <w:bCs/>
          <w:sz w:val="24"/>
          <w:szCs w:val="24"/>
        </w:rPr>
        <w:t>:</w:t>
      </w:r>
      <w:r w:rsidR="009D2D96" w:rsidRPr="00B87C7A">
        <w:rPr>
          <w:rFonts w:ascii="Times New Roman" w:hAnsi="Times New Roman"/>
          <w:b/>
          <w:bCs/>
          <w:sz w:val="24"/>
          <w:szCs w:val="24"/>
        </w:rPr>
        <w:t xml:space="preserve"> </w:t>
      </w:r>
      <w:r w:rsidR="00C94C86">
        <w:rPr>
          <w:rFonts w:ascii="Times New Roman" w:hAnsi="Times New Roman"/>
          <w:b/>
          <w:bCs/>
          <w:sz w:val="24"/>
          <w:szCs w:val="24"/>
        </w:rPr>
        <w:t>08.09.2026</w:t>
      </w:r>
    </w:p>
    <w:p w:rsidR="00BC1AAB" w:rsidRPr="00C94C86"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C94C86" w:rsidRPr="00C94C86">
        <w:rPr>
          <w:rFonts w:ascii="Times New Roman" w:hAnsi="Times New Roman"/>
          <w:b/>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1D6BB9">
        <w:rPr>
          <w:rFonts w:ascii="Times New Roman" w:hAnsi="Times New Roman"/>
          <w:sz w:val="24"/>
          <w:szCs w:val="24"/>
        </w:rPr>
        <w:t>(</w:t>
      </w:r>
      <w:r w:rsidR="003176EC" w:rsidRPr="001D6BB9">
        <w:rPr>
          <w:rFonts w:ascii="Times New Roman" w:hAnsi="Times New Roman"/>
          <w:sz w:val="24"/>
          <w:szCs w:val="24"/>
        </w:rPr>
        <w:t xml:space="preserve">T.Şartname </w:t>
      </w:r>
      <w:r w:rsidR="003176EC" w:rsidRPr="002C3388">
        <w:rPr>
          <w:rFonts w:ascii="Times New Roman" w:hAnsi="Times New Roman"/>
          <w:sz w:val="24"/>
          <w:szCs w:val="24"/>
        </w:rPr>
        <w:t>ve T.Bilgi</w:t>
      </w:r>
      <w:r w:rsidR="003176EC" w:rsidRPr="00603C39">
        <w:rPr>
          <w:rFonts w:ascii="Times New Roman" w:hAnsi="Times New Roman"/>
          <w:sz w:val="24"/>
          <w:szCs w:val="24"/>
        </w:rPr>
        <w:t xml:space="preserve"> 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1B60F8">
      <w:pPr>
        <w:pStyle w:val="AralkYok"/>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1D6BB9" w:rsidRDefault="001D6BB9" w:rsidP="001D6BB9">
      <w:pPr>
        <w:jc w:val="both"/>
        <w:rPr>
          <w:rFonts w:ascii="Times New Roman" w:hAnsi="Times New Roman"/>
          <w:b/>
          <w:bCs/>
          <w:sz w:val="24"/>
          <w:szCs w:val="24"/>
        </w:rPr>
      </w:pPr>
    </w:p>
    <w:p w:rsidR="001D6BB9" w:rsidRDefault="001D6BB9" w:rsidP="001D6BB9">
      <w:pPr>
        <w:jc w:val="both"/>
        <w:rPr>
          <w:rFonts w:ascii="Times New Roman" w:hAnsi="Times New Roman"/>
          <w:sz w:val="24"/>
          <w:szCs w:val="24"/>
        </w:rPr>
      </w:pPr>
      <w:r>
        <w:rPr>
          <w:rFonts w:ascii="Times New Roman" w:hAnsi="Times New Roman"/>
          <w:b/>
          <w:bCs/>
          <w:sz w:val="24"/>
          <w:szCs w:val="24"/>
        </w:rPr>
        <w:t xml:space="preserve"> 7.3.1.</w:t>
      </w:r>
      <w:r w:rsidR="008135F3">
        <w:rPr>
          <w:rFonts w:ascii="Times New Roman" w:hAnsi="Times New Roman"/>
          <w:b/>
          <w:bCs/>
          <w:sz w:val="24"/>
          <w:szCs w:val="24"/>
        </w:rPr>
        <w:t xml:space="preserve"> (5. 10. 11. 12. kalem için) </w:t>
      </w:r>
      <w:r>
        <w:rPr>
          <w:rFonts w:ascii="Times New Roman" w:hAnsi="Times New Roman"/>
          <w:b/>
          <w:bCs/>
          <w:sz w:val="24"/>
          <w:szCs w:val="24"/>
        </w:rPr>
        <w:t xml:space="preserve"> İstekliler; kendilerine ait, ihale konusu iş ile ilgili üretilecek olan ürünlerin teknik resimlerinde belirlenmiş olan belgelendirme seviyesine göre ECWRV (Avrupa Demiryolu Araçları Kaynak Komitesi) tarafından yetkilendirilmiş veya TÜRKAK (Türk Akreditasyon Kurumu) tarafından akredite (ISO/IEC 17065) bir kuruluştan alınmış, ihale tarihi itibari ile güncel ve geçerli TS EN 15085-2 standardına bağlı olarak CLI veya CL2 sertifikasını teklif ekinde sunacaktır.</w:t>
      </w:r>
    </w:p>
    <w:p w:rsidR="001D6BB9" w:rsidRDefault="001D6BB9" w:rsidP="001D6BB9">
      <w:pPr>
        <w:tabs>
          <w:tab w:val="left" w:pos="567"/>
          <w:tab w:val="center" w:pos="3529"/>
        </w:tabs>
        <w:jc w:val="both"/>
        <w:rPr>
          <w:rFonts w:ascii="Times New Roman" w:hAnsi="Times New Roman"/>
          <w:b/>
          <w:bCs/>
          <w:sz w:val="24"/>
          <w:szCs w:val="24"/>
        </w:rPr>
      </w:pPr>
    </w:p>
    <w:p w:rsidR="001D6BB9" w:rsidRDefault="001D6BB9" w:rsidP="001D6BB9">
      <w:pPr>
        <w:tabs>
          <w:tab w:val="left" w:pos="567"/>
          <w:tab w:val="center" w:pos="3529"/>
        </w:tabs>
        <w:jc w:val="both"/>
        <w:rPr>
          <w:rFonts w:ascii="Times New Roman" w:hAnsi="Times New Roman"/>
          <w:b/>
          <w:bCs/>
          <w:sz w:val="24"/>
          <w:szCs w:val="24"/>
        </w:rPr>
      </w:pPr>
      <w:r>
        <w:rPr>
          <w:rFonts w:ascii="Times New Roman" w:hAnsi="Times New Roman"/>
          <w:b/>
          <w:bCs/>
          <w:sz w:val="24"/>
          <w:szCs w:val="24"/>
        </w:rPr>
        <w:t>7.3.2.</w:t>
      </w:r>
      <w:r w:rsidR="008135F3">
        <w:rPr>
          <w:rFonts w:ascii="Times New Roman" w:hAnsi="Times New Roman"/>
          <w:b/>
          <w:bCs/>
          <w:sz w:val="24"/>
          <w:szCs w:val="24"/>
        </w:rPr>
        <w:t xml:space="preserve"> (5. 10. 11. 12. kalem için)  </w:t>
      </w:r>
      <w:r>
        <w:rPr>
          <w:rFonts w:ascii="Times New Roman" w:hAnsi="Times New Roman"/>
          <w:b/>
          <w:bCs/>
          <w:sz w:val="24"/>
          <w:szCs w:val="24"/>
        </w:rPr>
        <w:t xml:space="preserve"> İstekliler; 230.982 no’lu teknik şartnamenin 2.3 ve 2.4 maddelerine uygun olacak, ihale konusu işte çalıştıracakları kaynakçı ve/veya kaynak operatörlerine ait en az 2 (iki) farklı personele ait geçerli ve uygun belgeyi teklif ekinde sunacaktır</w:t>
      </w:r>
    </w:p>
    <w:p w:rsidR="009E2772" w:rsidRDefault="009E2772" w:rsidP="009E2772">
      <w:pPr>
        <w:pStyle w:val="AralkYok"/>
        <w:jc w:val="both"/>
        <w:rPr>
          <w:rFonts w:ascii="Times New Roman" w:hAnsi="Times New Roman"/>
          <w:b/>
          <w:bCs/>
          <w:sz w:val="24"/>
          <w:szCs w:val="24"/>
        </w:rPr>
      </w:pPr>
    </w:p>
    <w:p w:rsidR="009E2772" w:rsidRDefault="009E2772" w:rsidP="009E2772">
      <w:pPr>
        <w:pStyle w:val="AralkYok"/>
        <w:jc w:val="both"/>
        <w:rPr>
          <w:rFonts w:ascii="Times New Roman" w:hAnsi="Times New Roman"/>
          <w:sz w:val="24"/>
        </w:rPr>
      </w:pPr>
      <w:r>
        <w:rPr>
          <w:rFonts w:ascii="Times New Roman" w:hAnsi="Times New Roman"/>
          <w:b/>
          <w:bCs/>
          <w:sz w:val="24"/>
          <w:szCs w:val="24"/>
        </w:rPr>
        <w:t xml:space="preserve"> </w:t>
      </w:r>
      <w:r w:rsidR="008135F3">
        <w:rPr>
          <w:rFonts w:ascii="Times New Roman" w:hAnsi="Times New Roman"/>
          <w:b/>
          <w:bCs/>
          <w:sz w:val="24"/>
          <w:szCs w:val="24"/>
        </w:rPr>
        <w:t>7.3.4. (9</w:t>
      </w:r>
      <w:r>
        <w:rPr>
          <w:rFonts w:ascii="Times New Roman" w:hAnsi="Times New Roman"/>
          <w:b/>
          <w:bCs/>
          <w:sz w:val="24"/>
          <w:szCs w:val="24"/>
        </w:rPr>
        <w:t>.kalem için) Acil kaçış solunum cihazı CE-DIN EN 402 yada EN 403 standartlarına uygun olacak ve uygunluk belgesi teklif ekinde verilecektir.</w:t>
      </w:r>
    </w:p>
    <w:p w:rsidR="009E2772" w:rsidRDefault="009E2772" w:rsidP="009E2772">
      <w:pPr>
        <w:tabs>
          <w:tab w:val="left" w:pos="567"/>
          <w:tab w:val="center" w:pos="3529"/>
        </w:tabs>
        <w:jc w:val="both"/>
        <w:rPr>
          <w:rFonts w:ascii="Times New Roman" w:hAnsi="Times New Roman"/>
          <w:b/>
          <w:bCs/>
          <w:sz w:val="24"/>
          <w:szCs w:val="24"/>
        </w:rPr>
      </w:pPr>
    </w:p>
    <w:p w:rsidR="009E2772" w:rsidRDefault="009E2772" w:rsidP="009E2772">
      <w:pPr>
        <w:pStyle w:val="AralkYok"/>
        <w:jc w:val="both"/>
        <w:rPr>
          <w:rFonts w:ascii="Times New Roman" w:hAnsi="Times New Roman"/>
          <w:sz w:val="24"/>
        </w:rPr>
      </w:pPr>
      <w:r>
        <w:rPr>
          <w:rFonts w:ascii="Times New Roman" w:hAnsi="Times New Roman"/>
          <w:b/>
          <w:bCs/>
          <w:sz w:val="24"/>
          <w:szCs w:val="24"/>
        </w:rPr>
        <w:t xml:space="preserve">7.3.5. </w:t>
      </w:r>
      <w:r>
        <w:rPr>
          <w:rFonts w:ascii="Times New Roman" w:hAnsi="Times New Roman"/>
          <w:b/>
          <w:sz w:val="24"/>
        </w:rPr>
        <w:t>(</w:t>
      </w:r>
      <w:r w:rsidR="0081033D">
        <w:rPr>
          <w:rFonts w:ascii="Times New Roman" w:hAnsi="Times New Roman"/>
          <w:b/>
          <w:sz w:val="24"/>
        </w:rPr>
        <w:t xml:space="preserve">3. Ve 4. </w:t>
      </w:r>
      <w:r>
        <w:rPr>
          <w:rFonts w:ascii="Times New Roman" w:hAnsi="Times New Roman"/>
          <w:b/>
          <w:sz w:val="24"/>
        </w:rPr>
        <w:t>Kalemler için)</w:t>
      </w:r>
      <w:r>
        <w:rPr>
          <w:rFonts w:ascii="Times New Roman" w:hAnsi="Times New Roman"/>
          <w:sz w:val="24"/>
        </w:rPr>
        <w:t xml:space="preserve"> </w:t>
      </w:r>
      <w:r>
        <w:rPr>
          <w:rFonts w:ascii="Times New Roman" w:hAnsi="Times New Roman"/>
          <w:b/>
          <w:sz w:val="24"/>
        </w:rPr>
        <w:t>Teklif verecek firmalar; boyalar ile birlikte kullanılacak olan sertleştiricilerinin kullanma oranlarını teklif ekinde belirtecektir.</w:t>
      </w:r>
    </w:p>
    <w:p w:rsidR="009E2772" w:rsidRDefault="009E2772" w:rsidP="001D6BB9">
      <w:pPr>
        <w:tabs>
          <w:tab w:val="left" w:pos="567"/>
          <w:tab w:val="center" w:pos="3529"/>
        </w:tabs>
        <w:jc w:val="both"/>
        <w:rPr>
          <w:rFonts w:ascii="Times New Roman" w:hAnsi="Times New Roman"/>
          <w:b/>
          <w:bCs/>
          <w:sz w:val="24"/>
          <w:szCs w:val="24"/>
        </w:rPr>
      </w:pPr>
    </w:p>
    <w:p w:rsidR="00B2585B" w:rsidRDefault="00B2585B" w:rsidP="00E936D7">
      <w:pPr>
        <w:jc w:val="both"/>
        <w:rPr>
          <w:rFonts w:ascii="Times New Roman" w:hAnsi="Times New Roman"/>
          <w:b/>
          <w:sz w:val="24"/>
          <w:szCs w:val="24"/>
        </w:rPr>
      </w:pPr>
    </w:p>
    <w:p w:rsidR="004C4E29" w:rsidRPr="001A686B" w:rsidRDefault="004C4E29" w:rsidP="00E936D7">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xml:space="preserve">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w:t>
      </w:r>
      <w:r w:rsidR="004C4E29" w:rsidRPr="001A686B">
        <w:rPr>
          <w:rFonts w:ascii="Times New Roman" w:hAnsi="Times New Roman"/>
          <w:sz w:val="24"/>
          <w:szCs w:val="24"/>
        </w:rPr>
        <w:lastRenderedPageBreak/>
        <w:t>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7E07CD">
        <w:rPr>
          <w:rFonts w:ascii="Times New Roman" w:hAnsi="Times New Roman"/>
          <w:b/>
          <w:strike/>
          <w:sz w:val="24"/>
          <w:szCs w:val="24"/>
        </w:rPr>
        <w:t>[</w:t>
      </w:r>
      <w:r w:rsidRPr="007E07CD">
        <w:rPr>
          <w:rFonts w:ascii="Times New Roman" w:hAnsi="Times New Roman"/>
          <w:b/>
          <w:i/>
          <w:strike/>
          <w:sz w:val="24"/>
          <w:szCs w:val="24"/>
        </w:rPr>
        <w:t>Kalite yönetim sistem belgesinin</w:t>
      </w:r>
      <w:r w:rsidRPr="006965D2">
        <w:rPr>
          <w:rFonts w:ascii="Times New Roman" w:hAnsi="Times New Roman"/>
          <w:b/>
          <w:i/>
          <w:strike/>
          <w:sz w:val="24"/>
          <w:szCs w:val="24"/>
        </w:rPr>
        <w:t>/</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F72AE5" w:rsidRPr="00F72AE5" w:rsidRDefault="00F72AE5" w:rsidP="00F72AE5">
      <w:pPr>
        <w:ind w:right="-198"/>
        <w:jc w:val="both"/>
        <w:rPr>
          <w:rFonts w:ascii="Times New Roman" w:hAnsi="Times New Roman"/>
          <w:b/>
          <w:bCs/>
          <w:sz w:val="24"/>
          <w:szCs w:val="24"/>
        </w:rPr>
      </w:pPr>
      <w:r w:rsidRPr="00F72AE5">
        <w:rPr>
          <w:rFonts w:ascii="Times New Roman" w:hAnsi="Times New Roman"/>
          <w:bCs/>
          <w:sz w:val="24"/>
          <w:szCs w:val="24"/>
        </w:rPr>
        <w:t>İhale konusu alımın/işin bir kısmı</w:t>
      </w:r>
      <w:r w:rsidRPr="00F72AE5">
        <w:rPr>
          <w:rFonts w:ascii="Times New Roman" w:hAnsi="Times New Roman"/>
          <w:b/>
          <w:bCs/>
          <w:sz w:val="24"/>
          <w:szCs w:val="24"/>
        </w:rPr>
        <w:t xml:space="preserve"> </w:t>
      </w:r>
      <w:r w:rsidRPr="00F72AE5">
        <w:rPr>
          <w:rFonts w:ascii="Times New Roman" w:hAnsi="Times New Roman"/>
          <w:bCs/>
          <w:sz w:val="24"/>
          <w:szCs w:val="24"/>
        </w:rPr>
        <w:t>alt yüklenicilere</w:t>
      </w:r>
      <w:r w:rsidRPr="00F72AE5">
        <w:rPr>
          <w:rFonts w:ascii="Times New Roman" w:hAnsi="Times New Roman"/>
          <w:b/>
          <w:bCs/>
          <w:sz w:val="24"/>
          <w:szCs w:val="24"/>
        </w:rPr>
        <w:t xml:space="preserve"> yaptırılamaz.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D17BED" w:rsidRPr="00B05C0E" w:rsidRDefault="00D17BED" w:rsidP="00D17BED">
      <w:pPr>
        <w:jc w:val="both"/>
        <w:rPr>
          <w:rFonts w:ascii="Times New Roman" w:hAnsi="Times New Roman"/>
          <w:b/>
          <w:sz w:val="24"/>
          <w:szCs w:val="24"/>
        </w:rPr>
      </w:pPr>
      <w:r w:rsidRPr="00B05C0E">
        <w:rPr>
          <w:rFonts w:ascii="Times New Roman" w:hAnsi="Times New Roman"/>
          <w:b/>
          <w:sz w:val="24"/>
          <w:szCs w:val="24"/>
        </w:rPr>
        <w:t>Madde 20- Kısmi teklif verilmesi</w:t>
      </w:r>
    </w:p>
    <w:p w:rsidR="006965D2" w:rsidRDefault="006965D2" w:rsidP="006965D2">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Pr>
          <w:rFonts w:ascii="Times New Roman" w:hAnsi="Times New Roman"/>
          <w:b/>
          <w:bCs/>
          <w:sz w:val="24"/>
          <w:szCs w:val="24"/>
        </w:rPr>
        <w:t xml:space="preserve"> kısmi teklif verilebilir. </w:t>
      </w:r>
    </w:p>
    <w:p w:rsidR="006965D2" w:rsidRDefault="006965D2" w:rsidP="006965D2">
      <w:pPr>
        <w:tabs>
          <w:tab w:val="left" w:pos="600"/>
        </w:tabs>
        <w:jc w:val="both"/>
        <w:rPr>
          <w:rFonts w:ascii="Times New Roman" w:hAnsi="Times New Roman"/>
          <w:bCs/>
          <w:sz w:val="24"/>
          <w:szCs w:val="24"/>
        </w:rPr>
      </w:pPr>
      <w:r>
        <w:rPr>
          <w:rFonts w:ascii="Times New Roman" w:hAnsi="Times New Roman"/>
          <w:b/>
          <w:sz w:val="24"/>
          <w:szCs w:val="24"/>
        </w:rPr>
        <w:t>20.2.</w:t>
      </w:r>
      <w:r>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w:t>
      </w:r>
      <w:r w:rsidR="00B3202E">
        <w:rPr>
          <w:rFonts w:ascii="Times New Roman" w:hAnsi="Times New Roman"/>
          <w:bCs/>
          <w:sz w:val="24"/>
          <w:szCs w:val="24"/>
        </w:rPr>
        <w:t xml:space="preserve"> </w:t>
      </w:r>
      <w:r w:rsidR="009E562C" w:rsidRPr="001A686B">
        <w:rPr>
          <w:rFonts w:ascii="Times New Roman" w:hAnsi="Times New Roman"/>
          <w:bCs/>
          <w:sz w:val="24"/>
          <w:szCs w:val="24"/>
        </w:rPr>
        <w:t>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A42BF5" w:rsidRDefault="001A686B" w:rsidP="0065597D">
      <w:pPr>
        <w:pStyle w:val="Gvdemetni22"/>
        <w:shd w:val="clear" w:color="auto" w:fill="auto"/>
        <w:spacing w:line="240" w:lineRule="auto"/>
        <w:ind w:right="-198" w:firstLine="0"/>
      </w:pPr>
      <w:r w:rsidRPr="001A686B">
        <w:rPr>
          <w:b/>
          <w:bCs/>
        </w:rPr>
        <w:t xml:space="preserve">NOT </w:t>
      </w:r>
      <w:r w:rsidR="00654B29">
        <w:rPr>
          <w:b/>
          <w:bCs/>
        </w:rPr>
        <w:t>1</w:t>
      </w:r>
      <w:r w:rsidRPr="001A686B">
        <w:rPr>
          <w:b/>
          <w:bCs/>
        </w:rPr>
        <w:t xml:space="preserve">: </w:t>
      </w:r>
      <w:r w:rsidR="0054643B" w:rsidRPr="00B07D17">
        <w:rPr>
          <w:b/>
        </w:rPr>
        <w:t>İhale üzerinde kalan istekli tarafından</w:t>
      </w:r>
      <w:r w:rsidR="0054643B" w:rsidRPr="00B07D17">
        <w:rPr>
          <w:snapToGrid w:val="0"/>
        </w:rPr>
        <w:t xml:space="preserve"> mevzuat hükümleri uyarınca </w:t>
      </w:r>
      <w:r w:rsidR="0054643B" w:rsidRPr="00B07D17">
        <w:rPr>
          <w:b/>
          <w:snapToGrid w:val="0"/>
          <w:color w:val="FF0000"/>
          <w:u w:val="single"/>
        </w:rPr>
        <w:t>İHALE TARİHİ İTİBARIYLA</w:t>
      </w:r>
      <w:r w:rsidR="0054643B" w:rsidRPr="00B07D17">
        <w:rPr>
          <w:snapToGrid w:val="0"/>
          <w:color w:val="FF0000"/>
        </w:rPr>
        <w:t xml:space="preserve"> </w:t>
      </w:r>
      <w:r w:rsidR="0054643B" w:rsidRPr="00B07D17">
        <w:rPr>
          <w:b/>
          <w:snapToGrid w:val="0"/>
        </w:rPr>
        <w:t>5.000,00 TL</w:t>
      </w:r>
      <w:r w:rsidR="0054643B" w:rsidRPr="00B07D17">
        <w:rPr>
          <w:snapToGrid w:val="0"/>
        </w:rPr>
        <w:t xml:space="preserve">’yi aşan kesinleşmiş </w:t>
      </w:r>
      <w:r w:rsidR="0054643B" w:rsidRPr="00B07D17">
        <w:rPr>
          <w:b/>
          <w:snapToGrid w:val="0"/>
          <w:u w:val="single"/>
        </w:rPr>
        <w:t>VERGİ BORCU</w:t>
      </w:r>
      <w:r w:rsidR="0054643B" w:rsidRPr="00B07D17">
        <w:rPr>
          <w:snapToGrid w:val="0"/>
        </w:rPr>
        <w:t xml:space="preserve"> veya</w:t>
      </w:r>
      <w:r w:rsidR="0054643B" w:rsidRPr="00B07D17">
        <w:t xml:space="preserve"> </w:t>
      </w:r>
      <w:r w:rsidR="0054643B" w:rsidRPr="00B07D17">
        <w:rPr>
          <w:snapToGrid w:val="0"/>
        </w:rPr>
        <w:t xml:space="preserve">kesinleşmiş </w:t>
      </w:r>
      <w:r w:rsidR="0054643B" w:rsidRPr="00B07D17">
        <w:rPr>
          <w:b/>
          <w:snapToGrid w:val="0"/>
          <w:u w:val="single"/>
        </w:rPr>
        <w:t>SOSYAL GÜVENLİK PRİM BORCU</w:t>
      </w:r>
      <w:r w:rsidR="0054643B" w:rsidRPr="00B07D17">
        <w:rPr>
          <w:snapToGrid w:val="0"/>
        </w:rPr>
        <w:t xml:space="preserve"> bulunmadığına dair </w:t>
      </w:r>
      <w:r w:rsidR="0054643B" w:rsidRPr="00B07D17">
        <w:t>tevsik eden belgelerin</w:t>
      </w:r>
      <w:r w:rsidR="0054643B" w:rsidRPr="00B07D17">
        <w:rPr>
          <w:snapToGrid w:val="0"/>
        </w:rPr>
        <w:t xml:space="preserve"> </w:t>
      </w:r>
      <w:r w:rsidR="0054643B" w:rsidRPr="00B07D17">
        <w:t xml:space="preserve">sözleşme imzalanmadan önce </w:t>
      </w:r>
      <w:r w:rsidR="0054643B" w:rsidRPr="00B07D17">
        <w:rPr>
          <w:b/>
          <w:u w:val="single"/>
        </w:rPr>
        <w:t xml:space="preserve">VERİLMEMESİ </w:t>
      </w:r>
      <w:r w:rsidR="0054643B" w:rsidRPr="00B07D17">
        <w:t xml:space="preserve">halinde, bu durumda olanlar ihale dışı bırakılarak </w:t>
      </w:r>
      <w:r w:rsidR="0054643B" w:rsidRPr="00B07D17">
        <w:rPr>
          <w:b/>
          <w:color w:val="FF0000"/>
        </w:rPr>
        <w:t>geçici teminatları gelir kaydedilir.</w:t>
      </w:r>
      <w:r w:rsidR="0056034E" w:rsidRPr="0056034E">
        <w:t xml:space="preserve"> </w:t>
      </w:r>
    </w:p>
    <w:p w:rsidR="00525BE1" w:rsidRDefault="00525BE1" w:rsidP="00611E43">
      <w:pPr>
        <w:jc w:val="both"/>
      </w:pPr>
    </w:p>
    <w:p w:rsidR="00A46453" w:rsidRDefault="00525BE1" w:rsidP="008C6B92">
      <w:pPr>
        <w:tabs>
          <w:tab w:val="left" w:pos="567"/>
          <w:tab w:val="center" w:pos="3529"/>
        </w:tabs>
        <w:jc w:val="both"/>
        <w:rPr>
          <w:rFonts w:ascii="Times New Roman" w:hAnsi="Times New Roman"/>
          <w:b/>
          <w:bCs/>
          <w:color w:val="FF0000"/>
          <w:sz w:val="26"/>
          <w:szCs w:val="26"/>
          <w:u w:val="single"/>
        </w:rPr>
      </w:pPr>
      <w:r>
        <w:rPr>
          <w:rFonts w:ascii="Times New Roman" w:hAnsi="Times New Roman"/>
          <w:b/>
          <w:bCs/>
          <w:sz w:val="24"/>
          <w:szCs w:val="24"/>
        </w:rPr>
        <w:t xml:space="preserve">NOT </w:t>
      </w:r>
      <w:r w:rsidR="0065597D">
        <w:rPr>
          <w:rFonts w:ascii="Times New Roman" w:hAnsi="Times New Roman"/>
          <w:b/>
          <w:bCs/>
          <w:sz w:val="24"/>
          <w:szCs w:val="24"/>
        </w:rPr>
        <w:t>2</w:t>
      </w:r>
      <w:r w:rsidR="008C6B92">
        <w:rPr>
          <w:rFonts w:ascii="Times New Roman" w:hAnsi="Times New Roman"/>
          <w:b/>
          <w:bCs/>
          <w:sz w:val="24"/>
          <w:szCs w:val="24"/>
        </w:rPr>
        <w:t>:</w:t>
      </w:r>
      <w:r w:rsidR="008C6B92">
        <w:t xml:space="preserve"> </w:t>
      </w:r>
      <w:r w:rsidR="00A46453" w:rsidRPr="00A46453">
        <w:rPr>
          <w:rFonts w:ascii="Times New Roman" w:hAnsi="Times New Roman"/>
          <w:b/>
          <w:bCs/>
          <w:color w:val="000000"/>
          <w:sz w:val="26"/>
          <w:szCs w:val="26"/>
        </w:rPr>
        <w:t xml:space="preserve">ALTERNATİF TESLİM SÜRELERİ </w:t>
      </w:r>
      <w:r w:rsidR="00A46453" w:rsidRPr="00A46453">
        <w:rPr>
          <w:rFonts w:ascii="Times New Roman" w:hAnsi="Times New Roman"/>
          <w:b/>
          <w:bCs/>
          <w:color w:val="FF0000"/>
          <w:sz w:val="26"/>
          <w:szCs w:val="26"/>
          <w:u w:val="single"/>
        </w:rPr>
        <w:t>DEĞERLENDİRİLMEYECEKTİR.</w:t>
      </w:r>
    </w:p>
    <w:p w:rsidR="00F72AE5" w:rsidRDefault="00F72AE5" w:rsidP="008C6B92">
      <w:pPr>
        <w:tabs>
          <w:tab w:val="left" w:pos="567"/>
          <w:tab w:val="center" w:pos="3529"/>
        </w:tabs>
        <w:jc w:val="both"/>
        <w:rPr>
          <w:rFonts w:ascii="Times New Roman" w:hAnsi="Times New Roman"/>
          <w:b/>
          <w:bCs/>
          <w:color w:val="FF0000"/>
          <w:sz w:val="26"/>
          <w:szCs w:val="26"/>
          <w:u w:val="single"/>
        </w:rPr>
      </w:pPr>
    </w:p>
    <w:p w:rsidR="00957A78" w:rsidRDefault="00F72AE5" w:rsidP="00957A78">
      <w:pPr>
        <w:tabs>
          <w:tab w:val="left" w:pos="567"/>
          <w:tab w:val="center" w:pos="3529"/>
        </w:tabs>
        <w:jc w:val="both"/>
        <w:rPr>
          <w:rFonts w:ascii="Times New Roman" w:hAnsi="Times New Roman"/>
          <w:b/>
          <w:bCs/>
          <w:color w:val="000000"/>
          <w:sz w:val="26"/>
          <w:szCs w:val="26"/>
        </w:rPr>
      </w:pPr>
      <w:r w:rsidRPr="00957A78">
        <w:rPr>
          <w:rFonts w:ascii="Times New Roman" w:hAnsi="Times New Roman"/>
          <w:b/>
          <w:bCs/>
          <w:color w:val="000000"/>
          <w:sz w:val="26"/>
          <w:szCs w:val="26"/>
        </w:rPr>
        <w:t xml:space="preserve">NOT </w:t>
      </w:r>
      <w:r w:rsidR="0065597D">
        <w:rPr>
          <w:rFonts w:ascii="Times New Roman" w:hAnsi="Times New Roman"/>
          <w:b/>
          <w:bCs/>
          <w:color w:val="000000"/>
          <w:sz w:val="26"/>
          <w:szCs w:val="26"/>
        </w:rPr>
        <w:t>3</w:t>
      </w:r>
      <w:r w:rsidRPr="00957A78">
        <w:rPr>
          <w:rFonts w:ascii="Times New Roman" w:hAnsi="Times New Roman"/>
          <w:b/>
          <w:bCs/>
          <w:color w:val="000000"/>
          <w:sz w:val="26"/>
          <w:szCs w:val="26"/>
        </w:rPr>
        <w:t xml:space="preserve">: </w:t>
      </w:r>
      <w:r w:rsidR="00957A78" w:rsidRPr="00957A78">
        <w:rPr>
          <w:rFonts w:ascii="Times New Roman" w:hAnsi="Times New Roman"/>
          <w:b/>
          <w:bCs/>
          <w:color w:val="000000"/>
          <w:sz w:val="26"/>
          <w:szCs w:val="26"/>
        </w:rPr>
        <w:t xml:space="preserve">Sözleşmenin yerli istekli ile döviz cinsinden imzalanması halinde ödeme, Türkiye Cumhuriyeti Merkez Bankasının ödeme tarihindeki döviz alış kuru üzerinden Türk Lirası olarak yapılacaktır. </w:t>
      </w:r>
    </w:p>
    <w:p w:rsidR="0081033D" w:rsidRDefault="0081033D" w:rsidP="00957A78">
      <w:pPr>
        <w:tabs>
          <w:tab w:val="left" w:pos="567"/>
          <w:tab w:val="center" w:pos="3529"/>
        </w:tabs>
        <w:jc w:val="both"/>
        <w:rPr>
          <w:rFonts w:ascii="Times New Roman" w:hAnsi="Times New Roman"/>
          <w:b/>
          <w:bCs/>
          <w:color w:val="000000"/>
          <w:sz w:val="26"/>
          <w:szCs w:val="26"/>
        </w:rPr>
      </w:pPr>
    </w:p>
    <w:p w:rsidR="0081033D" w:rsidRDefault="0081033D" w:rsidP="0081033D">
      <w:pPr>
        <w:tabs>
          <w:tab w:val="left" w:pos="567"/>
          <w:tab w:val="center" w:pos="3529"/>
        </w:tabs>
        <w:jc w:val="both"/>
        <w:rPr>
          <w:rFonts w:ascii="Times New Roman" w:hAnsi="Times New Roman"/>
          <w:b/>
          <w:bCs/>
          <w:color w:val="000000"/>
          <w:sz w:val="26"/>
          <w:szCs w:val="26"/>
        </w:rPr>
      </w:pPr>
      <w:r>
        <w:rPr>
          <w:rFonts w:ascii="Times New Roman" w:hAnsi="Times New Roman"/>
          <w:b/>
          <w:bCs/>
          <w:color w:val="000000"/>
          <w:sz w:val="26"/>
          <w:szCs w:val="26"/>
        </w:rPr>
        <w:t xml:space="preserve">NOT 4: </w:t>
      </w:r>
      <w:r>
        <w:rPr>
          <w:rFonts w:ascii="Times New Roman" w:hAnsi="Times New Roman"/>
          <w:b/>
          <w:sz w:val="24"/>
        </w:rPr>
        <w:t>(3. Ve 4. Kalemler için)</w:t>
      </w:r>
      <w:r>
        <w:rPr>
          <w:rFonts w:ascii="Times New Roman" w:hAnsi="Times New Roman"/>
          <w:sz w:val="24"/>
        </w:rPr>
        <w:t xml:space="preserve">  </w:t>
      </w:r>
      <w:r w:rsidR="00DB4B76">
        <w:rPr>
          <w:rFonts w:ascii="Times New Roman" w:hAnsi="Times New Roman"/>
          <w:b/>
          <w:bCs/>
          <w:color w:val="000000"/>
          <w:sz w:val="26"/>
          <w:szCs w:val="26"/>
        </w:rPr>
        <w:t>İstekliler</w:t>
      </w:r>
      <w:r>
        <w:rPr>
          <w:rFonts w:ascii="Times New Roman" w:hAnsi="Times New Roman"/>
          <w:b/>
          <w:bCs/>
          <w:color w:val="000000"/>
          <w:sz w:val="26"/>
          <w:szCs w:val="26"/>
        </w:rPr>
        <w:t xml:space="preserve"> verecekleri boyalar ve sertleştiricilerine ait, bu teknik şartnamenin EK-1 kısmında yer alan "2. Kuru Boya Filmi Özellikleri ve Testler" kısmında belirtilen; daha önceden uygun bir laboratuvara yaptırdıkları testlerin sonuçlarını ve söz konusu ürünle ilgili bu teknik şartnamenin eklerinde belirtilen ilave özelliklere ait değerleri (V.O.C., katı madde miktarı, parlama noktası, kap ömrü, p</w:t>
      </w:r>
      <w:r w:rsidR="00DB4B76">
        <w:rPr>
          <w:rFonts w:ascii="Times New Roman" w:hAnsi="Times New Roman"/>
          <w:b/>
          <w:bCs/>
          <w:color w:val="000000"/>
          <w:sz w:val="26"/>
          <w:szCs w:val="26"/>
        </w:rPr>
        <w:t xml:space="preserve">arlaklık, kuruma değerleri vb.) </w:t>
      </w:r>
      <w:r>
        <w:rPr>
          <w:rFonts w:ascii="Times New Roman" w:hAnsi="Times New Roman"/>
          <w:b/>
          <w:bCs/>
          <w:color w:val="000000"/>
          <w:sz w:val="26"/>
          <w:szCs w:val="26"/>
        </w:rPr>
        <w:t>İDARE istediği takdirde TÜRASAŞ'a teslim edeceklerdir.</w:t>
      </w:r>
    </w:p>
    <w:p w:rsidR="00A95770" w:rsidRDefault="00A95770" w:rsidP="0081033D">
      <w:pPr>
        <w:tabs>
          <w:tab w:val="left" w:pos="567"/>
          <w:tab w:val="center" w:pos="3529"/>
        </w:tabs>
        <w:jc w:val="both"/>
        <w:rPr>
          <w:rFonts w:ascii="Times New Roman" w:hAnsi="Times New Roman"/>
          <w:b/>
          <w:bCs/>
          <w:color w:val="000000"/>
          <w:sz w:val="26"/>
          <w:szCs w:val="26"/>
        </w:rPr>
      </w:pPr>
    </w:p>
    <w:p w:rsidR="00A95770" w:rsidRDefault="00A95770" w:rsidP="00A95770">
      <w:pPr>
        <w:tabs>
          <w:tab w:val="left" w:pos="567"/>
          <w:tab w:val="center" w:pos="3529"/>
        </w:tabs>
        <w:jc w:val="both"/>
        <w:rPr>
          <w:rFonts w:ascii="Times New Roman" w:hAnsi="Times New Roman"/>
          <w:b/>
          <w:bCs/>
          <w:color w:val="000000"/>
          <w:sz w:val="26"/>
          <w:szCs w:val="26"/>
        </w:rPr>
      </w:pPr>
      <w:r>
        <w:rPr>
          <w:rFonts w:ascii="Times New Roman" w:hAnsi="Times New Roman"/>
          <w:b/>
          <w:bCs/>
          <w:color w:val="000000"/>
          <w:sz w:val="26"/>
          <w:szCs w:val="26"/>
        </w:rPr>
        <w:t xml:space="preserve">NOT 5: </w:t>
      </w:r>
      <w:r>
        <w:rPr>
          <w:rFonts w:ascii="Times New Roman" w:hAnsi="Times New Roman"/>
          <w:b/>
          <w:sz w:val="24"/>
        </w:rPr>
        <w:t>(3. Ve 4. Kalemler için)</w:t>
      </w:r>
      <w:r>
        <w:rPr>
          <w:rFonts w:ascii="Times New Roman" w:hAnsi="Times New Roman"/>
          <w:sz w:val="24"/>
        </w:rPr>
        <w:t xml:space="preserve">  </w:t>
      </w:r>
      <w:r w:rsidRPr="00F76B7A">
        <w:rPr>
          <w:rFonts w:ascii="Times New Roman" w:hAnsi="Times New Roman"/>
          <w:b/>
          <w:bCs/>
          <w:color w:val="000000"/>
          <w:sz w:val="26"/>
          <w:szCs w:val="26"/>
        </w:rPr>
        <w:t>İş Sağlığı ve güvenliği, çevre hususları çerçevesinde; tüm boya ve sertleştiricileri, tinerlerde; kurşun, arsenik, benzen ve klorlu hidrokarbon vb. içermeyecektir. İstekli firmalar bu kimyasalların içeriğinde olmadığını teklif esnasında ve Kalite Kontrol aşamasında belgeleyecektir.</w:t>
      </w:r>
    </w:p>
    <w:p w:rsidR="00AF0B45" w:rsidRPr="00957A78" w:rsidRDefault="00A95770" w:rsidP="00957A78">
      <w:pPr>
        <w:tabs>
          <w:tab w:val="left" w:pos="567"/>
          <w:tab w:val="center" w:pos="3529"/>
        </w:tabs>
        <w:jc w:val="both"/>
        <w:rPr>
          <w:rFonts w:ascii="Times New Roman" w:hAnsi="Times New Roman"/>
          <w:b/>
          <w:bCs/>
          <w:color w:val="000000"/>
          <w:sz w:val="26"/>
          <w:szCs w:val="26"/>
        </w:rPr>
      </w:pPr>
      <w:r>
        <w:rPr>
          <w:rFonts w:ascii="Times New Roman" w:hAnsi="Times New Roman"/>
          <w:b/>
          <w:bCs/>
          <w:color w:val="000000"/>
          <w:sz w:val="26"/>
          <w:szCs w:val="26"/>
        </w:rPr>
        <w:t xml:space="preserve"> </w:t>
      </w:r>
    </w:p>
    <w:p w:rsidR="009E2772" w:rsidRDefault="00A95770" w:rsidP="009E2772">
      <w:pPr>
        <w:tabs>
          <w:tab w:val="left" w:pos="567"/>
          <w:tab w:val="center" w:pos="3529"/>
        </w:tabs>
        <w:jc w:val="both"/>
        <w:rPr>
          <w:rFonts w:ascii="Times New Roman" w:hAnsi="Times New Roman"/>
          <w:b/>
          <w:bCs/>
          <w:color w:val="000000"/>
          <w:sz w:val="26"/>
          <w:szCs w:val="26"/>
        </w:rPr>
      </w:pPr>
      <w:r>
        <w:rPr>
          <w:rFonts w:ascii="Times New Roman" w:hAnsi="Times New Roman"/>
          <w:b/>
          <w:bCs/>
          <w:color w:val="000000"/>
          <w:sz w:val="26"/>
          <w:szCs w:val="26"/>
        </w:rPr>
        <w:t>NOT 6</w:t>
      </w:r>
      <w:r w:rsidR="009E2772">
        <w:rPr>
          <w:rFonts w:ascii="Times New Roman" w:hAnsi="Times New Roman"/>
          <w:b/>
          <w:bCs/>
          <w:color w:val="000000"/>
          <w:sz w:val="26"/>
          <w:szCs w:val="26"/>
        </w:rPr>
        <w:t>: İHALE KONUSU MALZEMELER KDV’DEN MUAF OLUP, FATURALARI KDV’SİZ OLARAK DÜZENLENECEKTİR.</w:t>
      </w:r>
    </w:p>
    <w:p w:rsidR="00F72AE5" w:rsidRDefault="00F72AE5" w:rsidP="00957A78">
      <w:pPr>
        <w:tabs>
          <w:tab w:val="left" w:pos="567"/>
          <w:tab w:val="center" w:pos="3529"/>
        </w:tabs>
        <w:jc w:val="both"/>
        <w:rPr>
          <w:rFonts w:ascii="Times New Roman" w:hAnsi="Times New Roman"/>
          <w:b/>
          <w:bCs/>
          <w:color w:val="000000"/>
          <w:sz w:val="26"/>
          <w:szCs w:val="26"/>
        </w:rPr>
      </w:pPr>
    </w:p>
    <w:p w:rsidR="009E2772" w:rsidRDefault="00A95770" w:rsidP="009E2772">
      <w:pPr>
        <w:tabs>
          <w:tab w:val="left" w:pos="567"/>
          <w:tab w:val="center" w:pos="3529"/>
        </w:tabs>
        <w:jc w:val="both"/>
        <w:rPr>
          <w:rFonts w:ascii="Times New Roman" w:hAnsi="Times New Roman"/>
          <w:b/>
          <w:bCs/>
          <w:color w:val="000000"/>
          <w:sz w:val="24"/>
          <w:szCs w:val="24"/>
        </w:rPr>
      </w:pPr>
      <w:r>
        <w:rPr>
          <w:rFonts w:ascii="Times New Roman" w:hAnsi="Times New Roman"/>
          <w:b/>
          <w:bCs/>
          <w:color w:val="000000"/>
          <w:sz w:val="26"/>
          <w:szCs w:val="26"/>
        </w:rPr>
        <w:t>NOT 7</w:t>
      </w:r>
      <w:r w:rsidR="009E2772">
        <w:rPr>
          <w:rFonts w:ascii="Times New Roman" w:hAnsi="Times New Roman"/>
          <w:b/>
          <w:bCs/>
          <w:color w:val="000000"/>
          <w:sz w:val="26"/>
          <w:szCs w:val="26"/>
        </w:rPr>
        <w:t xml:space="preserve">: </w:t>
      </w:r>
      <w:r w:rsidR="0081033D">
        <w:rPr>
          <w:rFonts w:ascii="Times New Roman" w:hAnsi="Times New Roman"/>
          <w:b/>
          <w:sz w:val="24"/>
        </w:rPr>
        <w:t>(2. 6.</w:t>
      </w:r>
      <w:r w:rsidR="00CF0A1F">
        <w:rPr>
          <w:rFonts w:ascii="Times New Roman" w:hAnsi="Times New Roman"/>
          <w:b/>
          <w:sz w:val="24"/>
        </w:rPr>
        <w:t xml:space="preserve"> 7.</w:t>
      </w:r>
      <w:r w:rsidR="0081033D">
        <w:rPr>
          <w:rFonts w:ascii="Times New Roman" w:hAnsi="Times New Roman"/>
          <w:b/>
          <w:sz w:val="24"/>
        </w:rPr>
        <w:t xml:space="preserve"> Ve 8. Kalemler için)</w:t>
      </w:r>
      <w:r w:rsidR="0081033D">
        <w:rPr>
          <w:rFonts w:ascii="Times New Roman" w:hAnsi="Times New Roman"/>
          <w:sz w:val="24"/>
        </w:rPr>
        <w:t xml:space="preserve">  </w:t>
      </w:r>
      <w:r w:rsidR="009E2772">
        <w:rPr>
          <w:rFonts w:ascii="Times New Roman" w:hAnsi="Times New Roman"/>
          <w:b/>
          <w:bCs/>
          <w:color w:val="000000"/>
          <w:sz w:val="24"/>
          <w:szCs w:val="24"/>
        </w:rPr>
        <w:t>İhtiyaç listesindeki belirtilen malzemeler için marka veya muadili olarak teklif verilebilir.</w:t>
      </w:r>
    </w:p>
    <w:p w:rsidR="009E2772" w:rsidRPr="00957A78" w:rsidRDefault="009E2772" w:rsidP="00957A78">
      <w:pPr>
        <w:tabs>
          <w:tab w:val="left" w:pos="567"/>
          <w:tab w:val="center" w:pos="3529"/>
        </w:tabs>
        <w:jc w:val="both"/>
        <w:rPr>
          <w:rFonts w:ascii="Times New Roman" w:hAnsi="Times New Roman"/>
          <w:b/>
          <w:bCs/>
          <w:color w:val="000000"/>
          <w:sz w:val="26"/>
          <w:szCs w:val="26"/>
        </w:rPr>
      </w:pPr>
    </w:p>
    <w:sectPr w:rsidR="009E2772" w:rsidRPr="00957A78"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9C0" w:rsidRDefault="008409C0">
      <w:r>
        <w:separator/>
      </w:r>
    </w:p>
  </w:endnote>
  <w:endnote w:type="continuationSeparator" w:id="0">
    <w:p w:rsidR="008409C0" w:rsidRDefault="00840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09C0" w:rsidRDefault="008409C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10EA7">
      <w:rPr>
        <w:rStyle w:val="SayfaNumaras"/>
        <w:noProof/>
      </w:rPr>
      <w:t>1</w:t>
    </w:r>
    <w:r>
      <w:rPr>
        <w:rStyle w:val="SayfaNumaras"/>
      </w:rPr>
      <w:fldChar w:fldCharType="end"/>
    </w:r>
  </w:p>
  <w:p w:rsidR="008409C0" w:rsidRDefault="008409C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9C0" w:rsidRDefault="008409C0">
      <w:r>
        <w:separator/>
      </w:r>
    </w:p>
  </w:footnote>
  <w:footnote w:type="continuationSeparator" w:id="0">
    <w:p w:rsidR="008409C0" w:rsidRDefault="008409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6239C"/>
    <w:multiLevelType w:val="hybridMultilevel"/>
    <w:tmpl w:val="8ED06A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5465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5E2C"/>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512A"/>
    <w:rsid w:val="000D6FCD"/>
    <w:rsid w:val="000D736E"/>
    <w:rsid w:val="000E01C9"/>
    <w:rsid w:val="000E08BA"/>
    <w:rsid w:val="000E1500"/>
    <w:rsid w:val="000E4692"/>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064C"/>
    <w:rsid w:val="0013148D"/>
    <w:rsid w:val="00132C6C"/>
    <w:rsid w:val="001340AF"/>
    <w:rsid w:val="00134ADC"/>
    <w:rsid w:val="0014030C"/>
    <w:rsid w:val="0014116A"/>
    <w:rsid w:val="00142264"/>
    <w:rsid w:val="00142F3B"/>
    <w:rsid w:val="00145CC8"/>
    <w:rsid w:val="00146998"/>
    <w:rsid w:val="001509A4"/>
    <w:rsid w:val="00150DC2"/>
    <w:rsid w:val="00151C1E"/>
    <w:rsid w:val="00152627"/>
    <w:rsid w:val="001545F1"/>
    <w:rsid w:val="00157021"/>
    <w:rsid w:val="001638E4"/>
    <w:rsid w:val="00163D8C"/>
    <w:rsid w:val="00164004"/>
    <w:rsid w:val="00164799"/>
    <w:rsid w:val="00172354"/>
    <w:rsid w:val="001729B1"/>
    <w:rsid w:val="00172D6B"/>
    <w:rsid w:val="00173FA1"/>
    <w:rsid w:val="00174089"/>
    <w:rsid w:val="00174435"/>
    <w:rsid w:val="0017487F"/>
    <w:rsid w:val="00174AC0"/>
    <w:rsid w:val="00175E97"/>
    <w:rsid w:val="00176690"/>
    <w:rsid w:val="001766FE"/>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0F8"/>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D6BB9"/>
    <w:rsid w:val="001E28FE"/>
    <w:rsid w:val="001E2C90"/>
    <w:rsid w:val="001E3B62"/>
    <w:rsid w:val="001E4073"/>
    <w:rsid w:val="001E4B0F"/>
    <w:rsid w:val="001E5404"/>
    <w:rsid w:val="001E65C8"/>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75BC3"/>
    <w:rsid w:val="002802C3"/>
    <w:rsid w:val="002818DE"/>
    <w:rsid w:val="00282A4C"/>
    <w:rsid w:val="00282FE3"/>
    <w:rsid w:val="0028407A"/>
    <w:rsid w:val="002840E5"/>
    <w:rsid w:val="00284F27"/>
    <w:rsid w:val="0028533F"/>
    <w:rsid w:val="00286050"/>
    <w:rsid w:val="0028619F"/>
    <w:rsid w:val="00286325"/>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388"/>
    <w:rsid w:val="002C3DDC"/>
    <w:rsid w:val="002C490E"/>
    <w:rsid w:val="002C4EF7"/>
    <w:rsid w:val="002C686D"/>
    <w:rsid w:val="002C6BDB"/>
    <w:rsid w:val="002C6D2C"/>
    <w:rsid w:val="002D058D"/>
    <w:rsid w:val="002D0781"/>
    <w:rsid w:val="002D0C0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2F55CA"/>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9F7"/>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3C39"/>
    <w:rsid w:val="00607568"/>
    <w:rsid w:val="0060785D"/>
    <w:rsid w:val="00607F08"/>
    <w:rsid w:val="0061007B"/>
    <w:rsid w:val="00610C88"/>
    <w:rsid w:val="00610EA7"/>
    <w:rsid w:val="00611152"/>
    <w:rsid w:val="006114C6"/>
    <w:rsid w:val="00611860"/>
    <w:rsid w:val="00611E43"/>
    <w:rsid w:val="006146A1"/>
    <w:rsid w:val="006172ED"/>
    <w:rsid w:val="0061767E"/>
    <w:rsid w:val="0062156D"/>
    <w:rsid w:val="00622081"/>
    <w:rsid w:val="00623606"/>
    <w:rsid w:val="006248F2"/>
    <w:rsid w:val="00624D8F"/>
    <w:rsid w:val="00625F30"/>
    <w:rsid w:val="0062677B"/>
    <w:rsid w:val="00626E63"/>
    <w:rsid w:val="006323F3"/>
    <w:rsid w:val="00640A86"/>
    <w:rsid w:val="00640E36"/>
    <w:rsid w:val="00641D58"/>
    <w:rsid w:val="0064532D"/>
    <w:rsid w:val="00645D5F"/>
    <w:rsid w:val="0064650B"/>
    <w:rsid w:val="0065163A"/>
    <w:rsid w:val="00654B29"/>
    <w:rsid w:val="0065597D"/>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965D2"/>
    <w:rsid w:val="006A0CAE"/>
    <w:rsid w:val="006A0D8D"/>
    <w:rsid w:val="006A2204"/>
    <w:rsid w:val="006A2947"/>
    <w:rsid w:val="006A7151"/>
    <w:rsid w:val="006B0232"/>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26C7"/>
    <w:rsid w:val="006D37B1"/>
    <w:rsid w:val="006D59FD"/>
    <w:rsid w:val="006D63B3"/>
    <w:rsid w:val="006E010E"/>
    <w:rsid w:val="006E3AA7"/>
    <w:rsid w:val="006E718A"/>
    <w:rsid w:val="006F099C"/>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273"/>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0FFE"/>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5F9"/>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22B8"/>
    <w:rsid w:val="007C4342"/>
    <w:rsid w:val="007C47C9"/>
    <w:rsid w:val="007C5D27"/>
    <w:rsid w:val="007C5EBB"/>
    <w:rsid w:val="007C6DE0"/>
    <w:rsid w:val="007C75DA"/>
    <w:rsid w:val="007C78C1"/>
    <w:rsid w:val="007C78D8"/>
    <w:rsid w:val="007D2F24"/>
    <w:rsid w:val="007D437A"/>
    <w:rsid w:val="007D4940"/>
    <w:rsid w:val="007D791E"/>
    <w:rsid w:val="007D7BD1"/>
    <w:rsid w:val="007E07CD"/>
    <w:rsid w:val="007E15BF"/>
    <w:rsid w:val="007E4166"/>
    <w:rsid w:val="007E509B"/>
    <w:rsid w:val="007E5195"/>
    <w:rsid w:val="007E52CA"/>
    <w:rsid w:val="007E591C"/>
    <w:rsid w:val="007E7990"/>
    <w:rsid w:val="007F1E69"/>
    <w:rsid w:val="007F2E82"/>
    <w:rsid w:val="007F30FF"/>
    <w:rsid w:val="007F517B"/>
    <w:rsid w:val="007F6A15"/>
    <w:rsid w:val="007F6AA3"/>
    <w:rsid w:val="007F6AAB"/>
    <w:rsid w:val="007F7F14"/>
    <w:rsid w:val="00810245"/>
    <w:rsid w:val="0081033D"/>
    <w:rsid w:val="0081047D"/>
    <w:rsid w:val="008135F3"/>
    <w:rsid w:val="0081395D"/>
    <w:rsid w:val="0081516D"/>
    <w:rsid w:val="00815EEE"/>
    <w:rsid w:val="00816AB9"/>
    <w:rsid w:val="008203D3"/>
    <w:rsid w:val="008212C7"/>
    <w:rsid w:val="008214EC"/>
    <w:rsid w:val="008216AA"/>
    <w:rsid w:val="008218B7"/>
    <w:rsid w:val="0082492F"/>
    <w:rsid w:val="00824A93"/>
    <w:rsid w:val="008250A3"/>
    <w:rsid w:val="008265D4"/>
    <w:rsid w:val="0082678F"/>
    <w:rsid w:val="0082726A"/>
    <w:rsid w:val="00827E30"/>
    <w:rsid w:val="00832DFA"/>
    <w:rsid w:val="00833378"/>
    <w:rsid w:val="00833652"/>
    <w:rsid w:val="008337EE"/>
    <w:rsid w:val="0083448C"/>
    <w:rsid w:val="008346F7"/>
    <w:rsid w:val="008349F7"/>
    <w:rsid w:val="00834CD4"/>
    <w:rsid w:val="00836179"/>
    <w:rsid w:val="008409C0"/>
    <w:rsid w:val="00843C70"/>
    <w:rsid w:val="0084454B"/>
    <w:rsid w:val="00844A23"/>
    <w:rsid w:val="00844CA8"/>
    <w:rsid w:val="00846C6B"/>
    <w:rsid w:val="00846D07"/>
    <w:rsid w:val="00850011"/>
    <w:rsid w:val="00850EE2"/>
    <w:rsid w:val="00851542"/>
    <w:rsid w:val="00851D23"/>
    <w:rsid w:val="00853B9D"/>
    <w:rsid w:val="00854B23"/>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1ACD"/>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55DB"/>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BC1"/>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3BF9"/>
    <w:rsid w:val="009543D1"/>
    <w:rsid w:val="009552F1"/>
    <w:rsid w:val="00955CFF"/>
    <w:rsid w:val="00955D57"/>
    <w:rsid w:val="00957A78"/>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7BB3"/>
    <w:rsid w:val="009D154C"/>
    <w:rsid w:val="009D1832"/>
    <w:rsid w:val="009D2D96"/>
    <w:rsid w:val="009D3C92"/>
    <w:rsid w:val="009D4366"/>
    <w:rsid w:val="009D4371"/>
    <w:rsid w:val="009D5C9C"/>
    <w:rsid w:val="009E2772"/>
    <w:rsid w:val="009E357D"/>
    <w:rsid w:val="009E4F5F"/>
    <w:rsid w:val="009E562C"/>
    <w:rsid w:val="009E5FFF"/>
    <w:rsid w:val="009E68AC"/>
    <w:rsid w:val="009E6D7A"/>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488D"/>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39A7"/>
    <w:rsid w:val="00A85023"/>
    <w:rsid w:val="00A86C27"/>
    <w:rsid w:val="00A87CAD"/>
    <w:rsid w:val="00A907F9"/>
    <w:rsid w:val="00A90BF6"/>
    <w:rsid w:val="00A921D1"/>
    <w:rsid w:val="00A93282"/>
    <w:rsid w:val="00A93685"/>
    <w:rsid w:val="00A93725"/>
    <w:rsid w:val="00A9419A"/>
    <w:rsid w:val="00A94DF7"/>
    <w:rsid w:val="00A95770"/>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14EC"/>
    <w:rsid w:val="00AC2442"/>
    <w:rsid w:val="00AC5027"/>
    <w:rsid w:val="00AC5604"/>
    <w:rsid w:val="00AC69FA"/>
    <w:rsid w:val="00AD012E"/>
    <w:rsid w:val="00AD049E"/>
    <w:rsid w:val="00AD1020"/>
    <w:rsid w:val="00AD515B"/>
    <w:rsid w:val="00AD5629"/>
    <w:rsid w:val="00AD6CDA"/>
    <w:rsid w:val="00AD7922"/>
    <w:rsid w:val="00AE5EB9"/>
    <w:rsid w:val="00AE797E"/>
    <w:rsid w:val="00AF0B45"/>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5B"/>
    <w:rsid w:val="00B25889"/>
    <w:rsid w:val="00B25C9D"/>
    <w:rsid w:val="00B273E1"/>
    <w:rsid w:val="00B31A3D"/>
    <w:rsid w:val="00B3202E"/>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87C7A"/>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659"/>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F3D"/>
    <w:rsid w:val="00C64FBC"/>
    <w:rsid w:val="00C7216C"/>
    <w:rsid w:val="00C723FA"/>
    <w:rsid w:val="00C748BE"/>
    <w:rsid w:val="00C74AEA"/>
    <w:rsid w:val="00C74E06"/>
    <w:rsid w:val="00C76435"/>
    <w:rsid w:val="00C802A4"/>
    <w:rsid w:val="00C80BC1"/>
    <w:rsid w:val="00C80E66"/>
    <w:rsid w:val="00C810A5"/>
    <w:rsid w:val="00C823A7"/>
    <w:rsid w:val="00C82CBF"/>
    <w:rsid w:val="00C85B54"/>
    <w:rsid w:val="00C87496"/>
    <w:rsid w:val="00C917E2"/>
    <w:rsid w:val="00C91D3D"/>
    <w:rsid w:val="00C9268C"/>
    <w:rsid w:val="00C94054"/>
    <w:rsid w:val="00C94210"/>
    <w:rsid w:val="00C94C86"/>
    <w:rsid w:val="00C968DE"/>
    <w:rsid w:val="00C97358"/>
    <w:rsid w:val="00C97B37"/>
    <w:rsid w:val="00CA0C7E"/>
    <w:rsid w:val="00CA2B26"/>
    <w:rsid w:val="00CA2C97"/>
    <w:rsid w:val="00CA3B74"/>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3C7E"/>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0A1F"/>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B85"/>
    <w:rsid w:val="00D15F10"/>
    <w:rsid w:val="00D17112"/>
    <w:rsid w:val="00D17BED"/>
    <w:rsid w:val="00D20836"/>
    <w:rsid w:val="00D20B10"/>
    <w:rsid w:val="00D22D76"/>
    <w:rsid w:val="00D241B2"/>
    <w:rsid w:val="00D24BB4"/>
    <w:rsid w:val="00D25613"/>
    <w:rsid w:val="00D25818"/>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495"/>
    <w:rsid w:val="00DB06C6"/>
    <w:rsid w:val="00DB16F9"/>
    <w:rsid w:val="00DB2268"/>
    <w:rsid w:val="00DB2619"/>
    <w:rsid w:val="00DB3A92"/>
    <w:rsid w:val="00DB4AA9"/>
    <w:rsid w:val="00DB4B76"/>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36D7"/>
    <w:rsid w:val="00E943CF"/>
    <w:rsid w:val="00E949F2"/>
    <w:rsid w:val="00E95046"/>
    <w:rsid w:val="00E95516"/>
    <w:rsid w:val="00E95FC7"/>
    <w:rsid w:val="00E97C2E"/>
    <w:rsid w:val="00E97F43"/>
    <w:rsid w:val="00EA0260"/>
    <w:rsid w:val="00EA0678"/>
    <w:rsid w:val="00EA152E"/>
    <w:rsid w:val="00EA1A31"/>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BCC"/>
    <w:rsid w:val="00EC2DA5"/>
    <w:rsid w:val="00EC3034"/>
    <w:rsid w:val="00EC3AE3"/>
    <w:rsid w:val="00EC47DA"/>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431B"/>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0E0"/>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2AE5"/>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172A"/>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4657"/>
    <o:shapelayout v:ext="edit">
      <o:idmap v:ext="edit" data="1"/>
    </o:shapelayout>
  </w:shapeDefaults>
  <w:decimalSymbol w:val=","/>
  <w:listSeparator w:val=";"/>
  <w14:docId w14:val="556D6AED"/>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14699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0141116">
      <w:bodyDiv w:val="1"/>
      <w:marLeft w:val="0"/>
      <w:marRight w:val="0"/>
      <w:marTop w:val="0"/>
      <w:marBottom w:val="0"/>
      <w:divBdr>
        <w:top w:val="none" w:sz="0" w:space="0" w:color="auto"/>
        <w:left w:val="none" w:sz="0" w:space="0" w:color="auto"/>
        <w:bottom w:val="none" w:sz="0" w:space="0" w:color="auto"/>
        <w:right w:val="none" w:sz="0" w:space="0" w:color="auto"/>
      </w:divBdr>
    </w:div>
    <w:div w:id="308369211">
      <w:bodyDiv w:val="1"/>
      <w:marLeft w:val="0"/>
      <w:marRight w:val="0"/>
      <w:marTop w:val="0"/>
      <w:marBottom w:val="0"/>
      <w:divBdr>
        <w:top w:val="none" w:sz="0" w:space="0" w:color="auto"/>
        <w:left w:val="none" w:sz="0" w:space="0" w:color="auto"/>
        <w:bottom w:val="none" w:sz="0" w:space="0" w:color="auto"/>
        <w:right w:val="none" w:sz="0" w:space="0" w:color="auto"/>
      </w:divBdr>
    </w:div>
    <w:div w:id="330258203">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75529329">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787088290">
      <w:bodyDiv w:val="1"/>
      <w:marLeft w:val="0"/>
      <w:marRight w:val="0"/>
      <w:marTop w:val="0"/>
      <w:marBottom w:val="0"/>
      <w:divBdr>
        <w:top w:val="none" w:sz="0" w:space="0" w:color="auto"/>
        <w:left w:val="none" w:sz="0" w:space="0" w:color="auto"/>
        <w:bottom w:val="none" w:sz="0" w:space="0" w:color="auto"/>
        <w:right w:val="none" w:sz="0" w:space="0" w:color="auto"/>
      </w:divBdr>
    </w:div>
    <w:div w:id="801844132">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36270094">
      <w:bodyDiv w:val="1"/>
      <w:marLeft w:val="0"/>
      <w:marRight w:val="0"/>
      <w:marTop w:val="0"/>
      <w:marBottom w:val="0"/>
      <w:divBdr>
        <w:top w:val="none" w:sz="0" w:space="0" w:color="auto"/>
        <w:left w:val="none" w:sz="0" w:space="0" w:color="auto"/>
        <w:bottom w:val="none" w:sz="0" w:space="0" w:color="auto"/>
        <w:right w:val="none" w:sz="0" w:space="0" w:color="auto"/>
      </w:divBdr>
    </w:div>
    <w:div w:id="836654258">
      <w:bodyDiv w:val="1"/>
      <w:marLeft w:val="0"/>
      <w:marRight w:val="0"/>
      <w:marTop w:val="0"/>
      <w:marBottom w:val="0"/>
      <w:divBdr>
        <w:top w:val="none" w:sz="0" w:space="0" w:color="auto"/>
        <w:left w:val="none" w:sz="0" w:space="0" w:color="auto"/>
        <w:bottom w:val="none" w:sz="0" w:space="0" w:color="auto"/>
        <w:right w:val="none" w:sz="0" w:space="0" w:color="auto"/>
      </w:divBdr>
    </w:div>
    <w:div w:id="876357258">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89839434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58824264">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143038417">
      <w:bodyDiv w:val="1"/>
      <w:marLeft w:val="0"/>
      <w:marRight w:val="0"/>
      <w:marTop w:val="0"/>
      <w:marBottom w:val="0"/>
      <w:divBdr>
        <w:top w:val="none" w:sz="0" w:space="0" w:color="auto"/>
        <w:left w:val="none" w:sz="0" w:space="0" w:color="auto"/>
        <w:bottom w:val="none" w:sz="0" w:space="0" w:color="auto"/>
        <w:right w:val="none" w:sz="0" w:space="0" w:color="auto"/>
      </w:divBdr>
    </w:div>
    <w:div w:id="1198078231">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350594994">
      <w:bodyDiv w:val="1"/>
      <w:marLeft w:val="0"/>
      <w:marRight w:val="0"/>
      <w:marTop w:val="0"/>
      <w:marBottom w:val="0"/>
      <w:divBdr>
        <w:top w:val="none" w:sz="0" w:space="0" w:color="auto"/>
        <w:left w:val="none" w:sz="0" w:space="0" w:color="auto"/>
        <w:bottom w:val="none" w:sz="0" w:space="0" w:color="auto"/>
        <w:right w:val="none" w:sz="0" w:space="0" w:color="auto"/>
      </w:divBdr>
    </w:div>
    <w:div w:id="1392774562">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13707359">
      <w:bodyDiv w:val="1"/>
      <w:marLeft w:val="0"/>
      <w:marRight w:val="0"/>
      <w:marTop w:val="0"/>
      <w:marBottom w:val="0"/>
      <w:divBdr>
        <w:top w:val="none" w:sz="0" w:space="0" w:color="auto"/>
        <w:left w:val="none" w:sz="0" w:space="0" w:color="auto"/>
        <w:bottom w:val="none" w:sz="0" w:space="0" w:color="auto"/>
        <w:right w:val="none" w:sz="0" w:space="0" w:color="auto"/>
      </w:divBdr>
    </w:div>
    <w:div w:id="1638610113">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719666263">
      <w:bodyDiv w:val="1"/>
      <w:marLeft w:val="0"/>
      <w:marRight w:val="0"/>
      <w:marTop w:val="0"/>
      <w:marBottom w:val="0"/>
      <w:divBdr>
        <w:top w:val="none" w:sz="0" w:space="0" w:color="auto"/>
        <w:left w:val="none" w:sz="0" w:space="0" w:color="auto"/>
        <w:bottom w:val="none" w:sz="0" w:space="0" w:color="auto"/>
        <w:right w:val="none" w:sz="0" w:space="0" w:color="auto"/>
      </w:divBdr>
    </w:div>
    <w:div w:id="1728918040">
      <w:bodyDiv w:val="1"/>
      <w:marLeft w:val="0"/>
      <w:marRight w:val="0"/>
      <w:marTop w:val="0"/>
      <w:marBottom w:val="0"/>
      <w:divBdr>
        <w:top w:val="none" w:sz="0" w:space="0" w:color="auto"/>
        <w:left w:val="none" w:sz="0" w:space="0" w:color="auto"/>
        <w:bottom w:val="none" w:sz="0" w:space="0" w:color="auto"/>
        <w:right w:val="none" w:sz="0" w:space="0" w:color="auto"/>
      </w:divBdr>
    </w:div>
    <w:div w:id="1933471556">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218D2-8D3C-4BC6-A3A4-F9D15DC1A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1636</TotalTime>
  <Pages>14</Pages>
  <Words>7783</Words>
  <Characters>44366</Characters>
  <Application>Microsoft Office Word</Application>
  <DocSecurity>0</DocSecurity>
  <Lines>369</Lines>
  <Paragraphs>104</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AYŞE ONGAN</cp:lastModifiedBy>
  <cp:revision>343</cp:revision>
  <cp:lastPrinted>2026-04-30T11:31:00Z</cp:lastPrinted>
  <dcterms:created xsi:type="dcterms:W3CDTF">2022-04-04T12:56:00Z</dcterms:created>
  <dcterms:modified xsi:type="dcterms:W3CDTF">2026-09-04T06:53:00Z</dcterms:modified>
</cp:coreProperties>
</file>