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4755CD">
        <w:rPr>
          <w:b/>
          <w:sz w:val="24"/>
          <w:szCs w:val="24"/>
        </w:rPr>
        <w:t>8</w:t>
      </w:r>
      <w:r w:rsidR="0092077F" w:rsidRPr="0092077F">
        <w:rPr>
          <w:b/>
          <w:sz w:val="24"/>
          <w:szCs w:val="24"/>
        </w:rPr>
        <w:t xml:space="preserve"> Kalem</w:t>
      </w:r>
      <w:r w:rsidR="0092077F">
        <w:rPr>
          <w:sz w:val="24"/>
          <w:szCs w:val="24"/>
        </w:rPr>
        <w:t xml:space="preserve"> </w:t>
      </w:r>
      <w:r w:rsidR="004755CD">
        <w:rPr>
          <w:b/>
          <w:sz w:val="24"/>
          <w:szCs w:val="24"/>
        </w:rPr>
        <w:t>E</w:t>
      </w:r>
      <w:r w:rsidR="004755CD" w:rsidRPr="00C34827">
        <w:rPr>
          <w:b/>
          <w:sz w:val="24"/>
          <w:szCs w:val="24"/>
        </w:rPr>
        <w:t>68000 L</w:t>
      </w:r>
      <w:r w:rsidR="004755CD">
        <w:rPr>
          <w:b/>
          <w:sz w:val="24"/>
          <w:szCs w:val="24"/>
        </w:rPr>
        <w:t>okomotif</w:t>
      </w:r>
      <w:r w:rsidR="004755CD" w:rsidRPr="00C34827">
        <w:rPr>
          <w:b/>
          <w:sz w:val="24"/>
          <w:szCs w:val="24"/>
        </w:rPr>
        <w:t xml:space="preserve"> A</w:t>
      </w:r>
      <w:r w:rsidR="004755CD">
        <w:rPr>
          <w:b/>
          <w:sz w:val="24"/>
          <w:szCs w:val="24"/>
        </w:rPr>
        <w:t>ks</w:t>
      </w:r>
      <w:r w:rsidR="004755CD" w:rsidRPr="00C34827">
        <w:rPr>
          <w:b/>
          <w:sz w:val="24"/>
          <w:szCs w:val="24"/>
        </w:rPr>
        <w:t xml:space="preserve"> K</w:t>
      </w:r>
      <w:r w:rsidR="004755CD">
        <w:rPr>
          <w:b/>
          <w:sz w:val="24"/>
          <w:szCs w:val="24"/>
        </w:rPr>
        <w:t>utusu</w:t>
      </w:r>
      <w:r w:rsidR="004755CD" w:rsidRPr="00C34827">
        <w:rPr>
          <w:b/>
          <w:sz w:val="24"/>
          <w:szCs w:val="24"/>
        </w:rPr>
        <w:t xml:space="preserve"> M</w:t>
      </w:r>
      <w:r w:rsidR="004755CD">
        <w:rPr>
          <w:b/>
          <w:sz w:val="24"/>
          <w:szCs w:val="24"/>
        </w:rPr>
        <w:t xml:space="preserve">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E7EA3">
        <w:rPr>
          <w:sz w:val="24"/>
          <w:szCs w:val="24"/>
        </w:rPr>
        <w:t>,</w:t>
      </w:r>
      <w:r w:rsidR="00587ABE">
        <w:rPr>
          <w:b/>
          <w:sz w:val="24"/>
          <w:szCs w:val="24"/>
        </w:rPr>
        <w:t xml:space="preserve"> </w:t>
      </w:r>
      <w:bookmarkStart w:id="0" w:name="_GoBack"/>
      <w:r w:rsidR="004755CD">
        <w:rPr>
          <w:b/>
          <w:sz w:val="24"/>
          <w:szCs w:val="24"/>
        </w:rPr>
        <w:t xml:space="preserve">2 bojilik malzeme 6 ay, kalan malzemeler de 2 ay içerisinde olmak üzere tüm malzemeler 8 ay </w:t>
      </w:r>
      <w:r w:rsidR="006F3CA9">
        <w:rPr>
          <w:b/>
          <w:sz w:val="24"/>
          <w:szCs w:val="24"/>
        </w:rPr>
        <w:t>iç</w:t>
      </w:r>
      <w:r w:rsidR="00587ABE">
        <w:rPr>
          <w:b/>
          <w:sz w:val="24"/>
          <w:szCs w:val="24"/>
        </w:rPr>
        <w:t>inde</w:t>
      </w:r>
      <w:bookmarkEnd w:id="0"/>
      <w:r w:rsidR="001A2E0A">
        <w:rPr>
          <w:b/>
          <w:sz w:val="24"/>
          <w:szCs w:val="24"/>
        </w:rPr>
        <w:t>,</w:t>
      </w:r>
      <w:r w:rsidR="00587ABE">
        <w:rPr>
          <w:sz w:val="24"/>
          <w:szCs w:val="24"/>
        </w:rPr>
        <w:t xml:space="preserve"> </w:t>
      </w:r>
      <w:r w:rsidR="001A2E0A">
        <w:rPr>
          <w:b/>
          <w:bCs/>
          <w:sz w:val="24"/>
          <w:szCs w:val="24"/>
        </w:rPr>
        <w:t xml:space="preserve">EN 10204 3.1 sertifikaları ile birlikte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lastRenderedPageBreak/>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755CD">
        <w:rPr>
          <w:b/>
          <w:sz w:val="24"/>
          <w:szCs w:val="24"/>
        </w:rPr>
        <w:t>250.250 numaralı teknik şartnamede belirtilmiştir</w:t>
      </w:r>
      <w:r w:rsidR="006F3CA9">
        <w:rPr>
          <w:b/>
          <w:sz w:val="24"/>
          <w:szCs w:val="24"/>
        </w:rPr>
        <w:t>.</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w:t>
      </w:r>
      <w:r w:rsidR="002C43E2" w:rsidRPr="00335ABC">
        <w:rPr>
          <w:sz w:val="24"/>
          <w:szCs w:val="24"/>
        </w:rPr>
        <w:lastRenderedPageBreak/>
        <w:t xml:space="preserve">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lastRenderedPageBreak/>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96688">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39879-3A02-4BAC-AF64-E84D09BE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18</Pages>
  <Words>9455</Words>
  <Characters>53899</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428</cp:revision>
  <cp:lastPrinted>2025-08-14T10:35:00Z</cp:lastPrinted>
  <dcterms:created xsi:type="dcterms:W3CDTF">2021-02-23T10:44:00Z</dcterms:created>
  <dcterms:modified xsi:type="dcterms:W3CDTF">2025-08-14T10:39:00Z</dcterms:modified>
</cp:coreProperties>
</file>