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599D" w:rsidRPr="0060599D">
        <w:rPr>
          <w:rFonts w:ascii="Times New Roman" w:hAnsi="Times New Roman"/>
          <w:b/>
          <w:sz w:val="24"/>
          <w:szCs w:val="24"/>
        </w:rPr>
        <w:t xml:space="preserve">E5000 Lokomotif </w:t>
      </w:r>
      <w:r w:rsidR="000D56E0">
        <w:rPr>
          <w:rFonts w:ascii="Times New Roman" w:hAnsi="Times New Roman"/>
          <w:b/>
          <w:sz w:val="24"/>
          <w:szCs w:val="24"/>
        </w:rPr>
        <w:t>Amortisör</w:t>
      </w:r>
      <w:r w:rsidR="0060599D" w:rsidRPr="0060599D">
        <w:rPr>
          <w:rFonts w:ascii="Times New Roman" w:hAnsi="Times New Roman"/>
          <w:b/>
          <w:sz w:val="24"/>
          <w:szCs w:val="24"/>
        </w:rPr>
        <w:t xml:space="preserve">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D56E0">
        <w:rPr>
          <w:rFonts w:ascii="Times New Roman" w:hAnsi="Times New Roman"/>
          <w:b/>
          <w:sz w:val="24"/>
          <w:szCs w:val="24"/>
        </w:rPr>
        <w:t>4</w:t>
      </w:r>
      <w:r w:rsidR="0060599D" w:rsidRPr="0060599D">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503CE4">
        <w:rPr>
          <w:rFonts w:ascii="Times New Roman" w:hAnsi="Times New Roman"/>
          <w:b/>
          <w:sz w:val="24"/>
          <w:szCs w:val="24"/>
        </w:rPr>
        <w:t>1234220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proofErr w:type="gramStart"/>
      <w:r w:rsidR="00503CE4" w:rsidRPr="00503CE4">
        <w:rPr>
          <w:rFonts w:ascii="Times New Roman" w:hAnsi="Times New Roman"/>
          <w:b/>
          <w:sz w:val="24"/>
          <w:szCs w:val="24"/>
        </w:rPr>
        <w:t>17/08/2026</w:t>
      </w:r>
      <w:proofErr w:type="gramEnd"/>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03CE4">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proofErr w:type="spellStart"/>
      <w:r w:rsidR="003176EC" w:rsidRPr="0060599D">
        <w:rPr>
          <w:rFonts w:ascii="Times New Roman" w:hAnsi="Times New Roman"/>
          <w:sz w:val="24"/>
          <w:szCs w:val="24"/>
        </w:rPr>
        <w:t>T.Şartname</w:t>
      </w:r>
      <w:proofErr w:type="spellEnd"/>
      <w:r w:rsidR="003176EC" w:rsidRPr="0060599D">
        <w:rPr>
          <w:rFonts w:ascii="Times New Roman" w:hAnsi="Times New Roman"/>
          <w:sz w:val="24"/>
          <w:szCs w:val="24"/>
        </w:rPr>
        <w:t xml:space="preserve"> </w:t>
      </w:r>
      <w:r w:rsidR="003176EC" w:rsidRPr="000D56E0">
        <w:rPr>
          <w:rFonts w:ascii="Times New Roman" w:hAnsi="Times New Roman"/>
          <w:strike/>
          <w:sz w:val="24"/>
          <w:szCs w:val="24"/>
        </w:rPr>
        <w:t xml:space="preserve">ve </w:t>
      </w:r>
      <w:proofErr w:type="spellStart"/>
      <w:r w:rsidR="003176EC" w:rsidRPr="000D56E0">
        <w:rPr>
          <w:rFonts w:ascii="Times New Roman" w:hAnsi="Times New Roman"/>
          <w:strike/>
          <w:sz w:val="24"/>
          <w:szCs w:val="24"/>
        </w:rPr>
        <w:t>T.Bilgi</w:t>
      </w:r>
      <w:proofErr w:type="spellEnd"/>
      <w:r w:rsidR="003176EC" w:rsidRPr="000D56E0">
        <w:rPr>
          <w:rFonts w:ascii="Times New Roman" w:hAnsi="Times New Roman"/>
          <w:strike/>
          <w:sz w:val="24"/>
          <w:szCs w:val="24"/>
        </w:rPr>
        <w:t xml:space="preserve"> ile</w:t>
      </w:r>
      <w:r w:rsidR="003176EC" w:rsidRPr="007C121F">
        <w:rPr>
          <w:rFonts w:ascii="Times New Roman" w:hAnsi="Times New Roman"/>
          <w:sz w:val="24"/>
          <w:szCs w:val="24"/>
        </w:rPr>
        <w:t xml:space="preserve"> </w:t>
      </w:r>
      <w:proofErr w:type="spellStart"/>
      <w:r w:rsidR="003176EC" w:rsidRPr="007C121F">
        <w:rPr>
          <w:rFonts w:ascii="Times New Roman" w:hAnsi="Times New Roman"/>
          <w:sz w:val="24"/>
          <w:szCs w:val="24"/>
        </w:rPr>
        <w:t>T.Resimler</w:t>
      </w:r>
      <w:proofErr w:type="spellEnd"/>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Default="0060599D" w:rsidP="0060599D">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7.3.</w:t>
      </w:r>
      <w:r w:rsidR="000D56E0">
        <w:rPr>
          <w:rFonts w:ascii="Times New Roman" w:hAnsi="Times New Roman"/>
          <w:b/>
          <w:bCs/>
          <w:sz w:val="24"/>
          <w:szCs w:val="24"/>
        </w:rPr>
        <w:t>2</w:t>
      </w:r>
      <w:r w:rsidRPr="0060599D">
        <w:rPr>
          <w:rFonts w:ascii="Times New Roman" w:hAnsi="Times New Roman"/>
          <w:b/>
          <w:bCs/>
          <w:sz w:val="24"/>
          <w:szCs w:val="24"/>
        </w:rPr>
        <w:t>.</w:t>
      </w:r>
      <w:r w:rsidR="000D56E0">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ISO 9001 </w:t>
      </w:r>
      <w:r w:rsidRPr="00901C65">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7475CA" w:rsidRDefault="007475CA" w:rsidP="0060599D">
      <w:pPr>
        <w:tabs>
          <w:tab w:val="left" w:pos="567"/>
          <w:tab w:val="center" w:pos="3529"/>
        </w:tabs>
        <w:jc w:val="both"/>
        <w:rPr>
          <w:rFonts w:ascii="Times New Roman" w:hAnsi="Times New Roman"/>
          <w:b/>
          <w:bCs/>
          <w:sz w:val="24"/>
          <w:szCs w:val="24"/>
        </w:rPr>
      </w:pPr>
    </w:p>
    <w:p w:rsidR="0060599D" w:rsidRDefault="007475CA" w:rsidP="000D56E0">
      <w:pPr>
        <w:overflowPunct/>
        <w:textAlignment w:val="auto"/>
        <w:rPr>
          <w:rFonts w:ascii="Times New Roman" w:hAnsi="Times New Roman"/>
          <w:b/>
          <w:bCs/>
          <w:sz w:val="24"/>
          <w:szCs w:val="24"/>
        </w:rPr>
      </w:pPr>
      <w:r>
        <w:rPr>
          <w:rFonts w:ascii="Times New Roman" w:hAnsi="Times New Roman"/>
          <w:b/>
          <w:bCs/>
          <w:sz w:val="24"/>
          <w:szCs w:val="24"/>
        </w:rPr>
        <w:t>7.3.</w:t>
      </w:r>
      <w:r w:rsidR="000D56E0">
        <w:rPr>
          <w:rFonts w:ascii="Times New Roman" w:hAnsi="Times New Roman"/>
          <w:b/>
          <w:bCs/>
          <w:sz w:val="24"/>
          <w:szCs w:val="24"/>
        </w:rPr>
        <w:t>3</w:t>
      </w:r>
      <w:r>
        <w:rPr>
          <w:rFonts w:ascii="Times New Roman" w:hAnsi="Times New Roman"/>
          <w:b/>
          <w:bCs/>
          <w:sz w:val="24"/>
          <w:szCs w:val="24"/>
        </w:rPr>
        <w:t xml:space="preserve">. </w:t>
      </w:r>
      <w:r w:rsidR="000D56E0">
        <w:rPr>
          <w:rFonts w:ascii="Times New Roman" w:hAnsi="Times New Roman"/>
          <w:b/>
          <w:bCs/>
          <w:sz w:val="24"/>
          <w:szCs w:val="24"/>
        </w:rPr>
        <w:t>İstekliler 250.762</w:t>
      </w:r>
      <w:r>
        <w:rPr>
          <w:rFonts w:ascii="Times New Roman" w:hAnsi="Times New Roman"/>
          <w:b/>
          <w:bCs/>
          <w:sz w:val="24"/>
          <w:szCs w:val="24"/>
        </w:rPr>
        <w:t xml:space="preserve"> nu</w:t>
      </w:r>
      <w:r w:rsidR="000D56E0">
        <w:rPr>
          <w:rFonts w:ascii="Times New Roman" w:hAnsi="Times New Roman"/>
          <w:b/>
          <w:bCs/>
          <w:sz w:val="24"/>
          <w:szCs w:val="24"/>
        </w:rPr>
        <w:t>maralı teknik şartnamenin 9</w:t>
      </w:r>
      <w:r>
        <w:rPr>
          <w:rFonts w:ascii="Times New Roman" w:hAnsi="Times New Roman"/>
          <w:b/>
          <w:bCs/>
          <w:sz w:val="24"/>
          <w:szCs w:val="24"/>
        </w:rPr>
        <w:t>. madde</w:t>
      </w:r>
      <w:r w:rsidR="000D56E0">
        <w:rPr>
          <w:rFonts w:ascii="Times New Roman" w:hAnsi="Times New Roman"/>
          <w:b/>
          <w:bCs/>
          <w:sz w:val="24"/>
          <w:szCs w:val="24"/>
        </w:rPr>
        <w:t>s</w:t>
      </w:r>
      <w:r>
        <w:rPr>
          <w:rFonts w:ascii="Times New Roman" w:hAnsi="Times New Roman"/>
          <w:b/>
          <w:bCs/>
          <w:sz w:val="24"/>
          <w:szCs w:val="24"/>
        </w:rPr>
        <w:t>inde tablo olarak belirtilen belgeleri teklifle birlikte sunacaktır.</w:t>
      </w:r>
      <w:r w:rsidRPr="007475CA">
        <w:rPr>
          <w:rFonts w:ascii="Times New Roman" w:hAnsi="Times New Roman"/>
          <w:b/>
          <w:bCs/>
          <w:sz w:val="24"/>
          <w:szCs w:val="24"/>
        </w:rPr>
        <w:t xml:space="preserve"> </w:t>
      </w:r>
    </w:p>
    <w:p w:rsidR="0060599D" w:rsidRDefault="0060599D" w:rsidP="008C6B92">
      <w:pPr>
        <w:tabs>
          <w:tab w:val="left" w:pos="567"/>
          <w:tab w:val="center" w:pos="3529"/>
        </w:tabs>
        <w:jc w:val="both"/>
        <w:rPr>
          <w:rFonts w:ascii="Times New Roman" w:hAnsi="Times New Roman"/>
          <w:b/>
          <w:bCs/>
          <w:color w:val="FF0000"/>
          <w:sz w:val="24"/>
          <w:szCs w:val="24"/>
        </w:rPr>
      </w:pPr>
    </w:p>
    <w:p w:rsidR="007475CA" w:rsidRPr="000D56E0" w:rsidRDefault="0060599D" w:rsidP="000D56E0">
      <w:pPr>
        <w:overflowPunct/>
        <w:textAlignment w:val="auto"/>
        <w:rPr>
          <w:rFonts w:ascii="Times New Roman" w:hAnsi="Times New Roman"/>
          <w:b/>
          <w:bCs/>
          <w:sz w:val="24"/>
          <w:szCs w:val="24"/>
        </w:rPr>
      </w:pPr>
      <w:r>
        <w:rPr>
          <w:rFonts w:ascii="Times New Roman" w:hAnsi="Times New Roman"/>
          <w:b/>
          <w:bCs/>
          <w:sz w:val="24"/>
          <w:szCs w:val="24"/>
        </w:rPr>
        <w:t>7.3.</w:t>
      </w:r>
      <w:r w:rsidR="000D56E0">
        <w:rPr>
          <w:rFonts w:ascii="Times New Roman" w:hAnsi="Times New Roman"/>
          <w:b/>
          <w:bCs/>
          <w:sz w:val="24"/>
          <w:szCs w:val="24"/>
        </w:rPr>
        <w:t>4.</w:t>
      </w:r>
      <w:r>
        <w:rPr>
          <w:rFonts w:ascii="Times New Roman" w:hAnsi="Times New Roman"/>
          <w:b/>
          <w:bCs/>
          <w:sz w:val="24"/>
          <w:szCs w:val="24"/>
        </w:rPr>
        <w:t xml:space="preserve"> </w:t>
      </w:r>
      <w:r w:rsidR="000D56E0">
        <w:rPr>
          <w:rFonts w:ascii="Times New Roman" w:hAnsi="Times New Roman"/>
          <w:b/>
          <w:bCs/>
          <w:sz w:val="24"/>
          <w:szCs w:val="24"/>
        </w:rPr>
        <w:t>İstekliler</w:t>
      </w:r>
      <w:r w:rsidR="000D56E0" w:rsidRPr="000D56E0">
        <w:rPr>
          <w:rFonts w:ascii="Times New Roman" w:hAnsi="Times New Roman"/>
          <w:b/>
          <w:bCs/>
          <w:sz w:val="24"/>
          <w:szCs w:val="24"/>
        </w:rPr>
        <w:t xml:space="preserve"> ürünlere ait TSI Uygunluk Beyan</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n</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 xml:space="preserve"> EN ISO/IEC</w:t>
      </w:r>
      <w:r w:rsidR="000D56E0">
        <w:rPr>
          <w:rFonts w:ascii="Times New Roman" w:hAnsi="Times New Roman"/>
          <w:b/>
          <w:bCs/>
          <w:sz w:val="24"/>
          <w:szCs w:val="24"/>
        </w:rPr>
        <w:t xml:space="preserve"> </w:t>
      </w:r>
      <w:r w:rsidR="000D56E0" w:rsidRPr="000D56E0">
        <w:rPr>
          <w:rFonts w:ascii="Times New Roman" w:hAnsi="Times New Roman"/>
          <w:b/>
          <w:bCs/>
          <w:sz w:val="24"/>
          <w:szCs w:val="24"/>
        </w:rPr>
        <w:t>17050-2 'ye göre haz</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rlay</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 xml:space="preserve">p </w:t>
      </w:r>
      <w:r w:rsidR="000D56E0">
        <w:rPr>
          <w:rFonts w:ascii="Times New Roman" w:hAnsi="Times New Roman"/>
          <w:b/>
          <w:bCs/>
          <w:sz w:val="24"/>
          <w:szCs w:val="24"/>
        </w:rPr>
        <w:t>teklifle birlikte sunacaktır.</w:t>
      </w: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w:t>
      </w:r>
      <w:proofErr w:type="gramStart"/>
      <w:r w:rsidRPr="001A686B">
        <w:rPr>
          <w:rFonts w:ascii="Times New Roman" w:hAnsi="Times New Roman"/>
          <w:sz w:val="24"/>
          <w:szCs w:val="24"/>
        </w:rPr>
        <w:t>maddesinde</w:t>
      </w:r>
      <w:proofErr w:type="gramEnd"/>
      <w:r w:rsidRPr="001A686B">
        <w:rPr>
          <w:rFonts w:ascii="Times New Roman" w:hAnsi="Times New Roman"/>
          <w:sz w:val="24"/>
          <w:szCs w:val="24"/>
        </w:rPr>
        <w:t xml:space="preserv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1A686B">
        <w:rPr>
          <w:rFonts w:ascii="Times New Roman" w:hAnsi="Times New Roman"/>
          <w:sz w:val="24"/>
          <w:szCs w:val="24"/>
        </w:rPr>
        <w:lastRenderedPageBreak/>
        <w:t>“</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B84F4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6527A4" w:rsidRDefault="00D04CF3" w:rsidP="00037341">
      <w:pPr>
        <w:pStyle w:val="GvdeMetni21"/>
        <w:tabs>
          <w:tab w:val="left" w:pos="0"/>
        </w:tabs>
        <w:rPr>
          <w:rFonts w:ascii="Times New Roman" w:hAnsi="Times New Roman"/>
          <w:b/>
          <w:bCs/>
          <w:sz w:val="24"/>
          <w:szCs w:val="24"/>
        </w:rPr>
      </w:pPr>
      <w:bookmarkStart w:id="2" w:name="_GoBack"/>
      <w:r w:rsidRPr="006527A4">
        <w:rPr>
          <w:rFonts w:ascii="Times New Roman" w:hAnsi="Times New Roman"/>
          <w:b/>
          <w:bCs/>
          <w:sz w:val="24"/>
          <w:szCs w:val="24"/>
        </w:rPr>
        <w:t>8.2. Yerli malı teklif eden istekliler lehine fiyat avantajı uygulanması</w:t>
      </w:r>
    </w:p>
    <w:p w:rsidR="00187371" w:rsidRPr="006527A4" w:rsidRDefault="00D04CF3" w:rsidP="00037341">
      <w:pPr>
        <w:pStyle w:val="Balk2"/>
        <w:jc w:val="both"/>
        <w:rPr>
          <w:rFonts w:ascii="Times New Roman" w:hAnsi="Times New Roman"/>
          <w:b w:val="0"/>
          <w:bCs/>
          <w:sz w:val="24"/>
          <w:szCs w:val="24"/>
        </w:rPr>
      </w:pPr>
      <w:r w:rsidRPr="006527A4">
        <w:rPr>
          <w:rFonts w:ascii="Times New Roman" w:hAnsi="Times New Roman"/>
          <w:b w:val="0"/>
          <w:sz w:val="24"/>
          <w:szCs w:val="24"/>
        </w:rPr>
        <w:t xml:space="preserve">Bu ihalede tekliflerin değerlendirmesinde yerli malı teklif </w:t>
      </w:r>
      <w:r w:rsidR="002E3A85" w:rsidRPr="006527A4">
        <w:rPr>
          <w:rFonts w:ascii="Times New Roman" w:hAnsi="Times New Roman"/>
          <w:b w:val="0"/>
          <w:sz w:val="24"/>
          <w:szCs w:val="24"/>
        </w:rPr>
        <w:t>eden istekliler</w:t>
      </w:r>
      <w:r w:rsidR="00947D3D" w:rsidRPr="006527A4">
        <w:rPr>
          <w:rFonts w:ascii="Times New Roman" w:hAnsi="Times New Roman"/>
          <w:b w:val="0"/>
          <w:sz w:val="24"/>
          <w:szCs w:val="24"/>
        </w:rPr>
        <w:t xml:space="preserve"> </w:t>
      </w:r>
      <w:r w:rsidR="006527A4" w:rsidRPr="006527A4">
        <w:rPr>
          <w:rFonts w:ascii="Times New Roman" w:hAnsi="Times New Roman"/>
          <w:bCs/>
          <w:sz w:val="24"/>
          <w:szCs w:val="24"/>
        </w:rPr>
        <w:t>%15</w:t>
      </w:r>
      <w:r w:rsidR="001A686B" w:rsidRPr="006527A4">
        <w:rPr>
          <w:rFonts w:ascii="Times New Roman" w:hAnsi="Times New Roman"/>
          <w:b w:val="0"/>
          <w:sz w:val="24"/>
          <w:szCs w:val="24"/>
        </w:rPr>
        <w:t xml:space="preserve"> </w:t>
      </w:r>
      <w:r w:rsidRPr="006527A4">
        <w:rPr>
          <w:rFonts w:ascii="Times New Roman" w:hAnsi="Times New Roman"/>
          <w:b w:val="0"/>
          <w:bCs/>
          <w:sz w:val="24"/>
          <w:szCs w:val="24"/>
        </w:rPr>
        <w:t>oranında</w:t>
      </w:r>
      <w:r w:rsidRPr="006527A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bookmarkEnd w:id="2"/>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B84F42" w:rsidRDefault="00B84F42" w:rsidP="00095AAB">
      <w:pPr>
        <w:jc w:val="both"/>
        <w:rPr>
          <w:rFonts w:ascii="Times New Roman" w:hAnsi="Times New Roman"/>
          <w:b/>
          <w:bCs/>
          <w:sz w:val="24"/>
          <w:szCs w:val="24"/>
        </w:rPr>
      </w:pP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05BE4">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5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BE4"/>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7A4"/>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550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F4521-C64B-4449-B23D-6BE0E5970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1556</TotalTime>
  <Pages>14</Pages>
  <Words>7548</Words>
  <Characters>43030</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310</cp:revision>
  <cp:lastPrinted>2026-07-01T07:20:00Z</cp:lastPrinted>
  <dcterms:created xsi:type="dcterms:W3CDTF">2022-04-04T12:56:00Z</dcterms:created>
  <dcterms:modified xsi:type="dcterms:W3CDTF">2026-08-10T07:48:00Z</dcterms:modified>
</cp:coreProperties>
</file>