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C02610">
        <w:rPr>
          <w:b/>
          <w:sz w:val="24"/>
          <w:szCs w:val="24"/>
        </w:rPr>
        <w:t>212 Kalem Muhtelif E5000 Lokomotif Malzemeleri (Cıvata, Somun, Rondela)</w:t>
      </w:r>
      <w:r w:rsidR="0085269C" w:rsidRPr="00276512">
        <w:rPr>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C02610" w:rsidRDefault="00F2646E" w:rsidP="00C0261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sidRPr="00CF48CA">
        <w:rPr>
          <w:sz w:val="24"/>
          <w:szCs w:val="24"/>
        </w:rPr>
        <w:t>,</w:t>
      </w:r>
      <w:r w:rsidR="00C02610">
        <w:rPr>
          <w:sz w:val="24"/>
          <w:szCs w:val="24"/>
        </w:rPr>
        <w:t xml:space="preserve"> </w:t>
      </w:r>
      <w:r w:rsidR="00C278D2">
        <w:rPr>
          <w:b/>
          <w:bCs/>
          <w:sz w:val="24"/>
          <w:szCs w:val="24"/>
        </w:rPr>
        <w:t>30 gün içinde</w:t>
      </w:r>
      <w:r w:rsidR="00C02610">
        <w:rPr>
          <w:b/>
          <w:bCs/>
          <w:sz w:val="24"/>
          <w:szCs w:val="24"/>
        </w:rPr>
        <w:t xml:space="preserve"> </w:t>
      </w:r>
      <w:r w:rsidR="00C02610">
        <w:rPr>
          <w:b/>
          <w:bCs/>
          <w:sz w:val="24"/>
          <w:szCs w:val="24"/>
        </w:rPr>
        <w:t>teslim edilecektir.</w:t>
      </w:r>
    </w:p>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4A3828" w:rsidRDefault="002C43E2" w:rsidP="00153A6D">
      <w:pPr>
        <w:pStyle w:val="GvdeMetni220"/>
        <w:jc w:val="both"/>
        <w:rPr>
          <w:color w:val="auto"/>
          <w:sz w:val="24"/>
          <w:szCs w:val="24"/>
        </w:rPr>
      </w:pPr>
      <w:r w:rsidRPr="004A3828">
        <w:rPr>
          <w:b/>
          <w:sz w:val="24"/>
          <w:szCs w:val="24"/>
        </w:rPr>
        <w:t>Madde 3</w:t>
      </w:r>
      <w:r w:rsidR="006133E8" w:rsidRPr="004A3828">
        <w:rPr>
          <w:b/>
          <w:sz w:val="24"/>
          <w:szCs w:val="24"/>
        </w:rPr>
        <w:t>5</w:t>
      </w:r>
      <w:r w:rsidRPr="004A3828">
        <w:rPr>
          <w:b/>
          <w:sz w:val="24"/>
          <w:szCs w:val="24"/>
        </w:rPr>
        <w:t>- Garanti ve Bakım, Onarım</w:t>
      </w:r>
      <w:r w:rsidRPr="004A3828">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C02610">
        <w:rPr>
          <w:b/>
          <w:sz w:val="24"/>
          <w:szCs w:val="24"/>
        </w:rPr>
        <w:t>İ</w:t>
      </w:r>
      <w:bookmarkStart w:id="0" w:name="_GoBack"/>
      <w:bookmarkEnd w:id="0"/>
      <w:r w:rsidR="004A3828">
        <w:rPr>
          <w:b/>
          <w:sz w:val="24"/>
          <w:szCs w:val="24"/>
        </w:rPr>
        <w:t>dari hususlar formunda belirtildiği şekilde 2 yıldır.</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C71" w:rsidRDefault="00A32C71">
      <w:r>
        <w:separator/>
      </w:r>
    </w:p>
  </w:endnote>
  <w:endnote w:type="continuationSeparator" w:id="0">
    <w:p w:rsidR="00A32C71" w:rsidRDefault="00A3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C71" w:rsidRDefault="00A32C7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32C71" w:rsidRDefault="00A32C71">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C71" w:rsidRDefault="00A32C7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02610">
      <w:rPr>
        <w:rStyle w:val="SayfaNumaras"/>
        <w:noProof/>
      </w:rPr>
      <w:t>14</w:t>
    </w:r>
    <w:r>
      <w:rPr>
        <w:rStyle w:val="SayfaNumaras"/>
      </w:rPr>
      <w:fldChar w:fldCharType="end"/>
    </w:r>
  </w:p>
  <w:p w:rsidR="00A32C71" w:rsidRDefault="00A32C71">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C71" w:rsidRDefault="00A32C71">
      <w:r>
        <w:separator/>
      </w:r>
    </w:p>
  </w:footnote>
  <w:footnote w:type="continuationSeparator" w:id="0">
    <w:p w:rsidR="00A32C71" w:rsidRDefault="00A32C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0EAD0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39B6F-E32B-413E-A2C4-E8EC59A3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18</Pages>
  <Words>9811</Words>
  <Characters>55923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310</cp:revision>
  <cp:lastPrinted>2026-05-06T12:52:00Z</cp:lastPrinted>
  <dcterms:created xsi:type="dcterms:W3CDTF">2022-04-04T13:02:00Z</dcterms:created>
  <dcterms:modified xsi:type="dcterms:W3CDTF">2026-05-07T08:37:00Z</dcterms:modified>
</cp:coreProperties>
</file>